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E67C6" w14:textId="77777777" w:rsidR="00EE4E2E" w:rsidRPr="00AE6D8C" w:rsidRDefault="00EE4E2E" w:rsidP="00D048F4">
      <w:pPr>
        <w:jc w:val="center"/>
        <w:rPr>
          <w:b/>
        </w:rPr>
      </w:pPr>
    </w:p>
    <w:p w14:paraId="511AB94B" w14:textId="604609A9" w:rsidR="00EE4E2E" w:rsidRPr="005F0D61" w:rsidRDefault="006C1199" w:rsidP="00EE4E2E">
      <w:pPr>
        <w:jc w:val="center"/>
        <w:rPr>
          <w:b/>
        </w:rPr>
      </w:pPr>
      <w:r w:rsidRPr="005F0D61">
        <w:rPr>
          <w:b/>
        </w:rPr>
        <w:t xml:space="preserve">GYVENAMŲJŲ NAMŲ KVARTALO TARP KĘSTUČIO, ŽEMAITĖS, GEDIMINO IR ALGIRDO G. JURBARKO M. </w:t>
      </w:r>
      <w:r w:rsidR="00EE4E2E" w:rsidRPr="005F0D61">
        <w:rPr>
          <w:b/>
        </w:rPr>
        <w:t>PROJEKTAVIMO UŽDUOTIS</w:t>
      </w:r>
    </w:p>
    <w:p w14:paraId="09434C9D" w14:textId="77777777" w:rsidR="00EE4E2E" w:rsidRPr="005F0D61" w:rsidRDefault="00EE4E2E" w:rsidP="00EE4E2E">
      <w:pPr>
        <w:jc w:val="center"/>
        <w:rPr>
          <w:b/>
        </w:rPr>
      </w:pPr>
      <w:r w:rsidRPr="005F0D61">
        <w:rPr>
          <w:b/>
        </w:rPr>
        <w:t>(TECHNINĖ SPECIFIKACIJA)</w:t>
      </w:r>
    </w:p>
    <w:p w14:paraId="77511DAF" w14:textId="77777777" w:rsidR="00EE4E2E" w:rsidRPr="005F0D61" w:rsidRDefault="00EE4E2E" w:rsidP="00D048F4">
      <w:pPr>
        <w:jc w:val="center"/>
        <w:rPr>
          <w:b/>
        </w:rPr>
      </w:pPr>
    </w:p>
    <w:p w14:paraId="3C8FC345" w14:textId="77777777" w:rsidR="00D048F4" w:rsidRPr="005F0D61" w:rsidRDefault="00D048F4" w:rsidP="00D048F4">
      <w:pPr>
        <w:jc w:val="both"/>
      </w:pPr>
    </w:p>
    <w:p w14:paraId="73BD004C" w14:textId="77777777" w:rsidR="00A46E9C" w:rsidRPr="005F0D61" w:rsidRDefault="00A46E9C" w:rsidP="00D048F4">
      <w:pPr>
        <w:jc w:val="both"/>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945"/>
        <w:gridCol w:w="5985"/>
      </w:tblGrid>
      <w:tr w:rsidR="00AE6D8C" w:rsidRPr="005F0D61" w14:paraId="17494F69" w14:textId="77777777" w:rsidTr="00C730BD">
        <w:trPr>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724300B6" w14:textId="77777777" w:rsidR="00D048F4" w:rsidRPr="005F0D61" w:rsidRDefault="00D048F4" w:rsidP="0028759A">
            <w:pPr>
              <w:spacing w:line="276" w:lineRule="auto"/>
              <w:jc w:val="both"/>
              <w:rPr>
                <w:rFonts w:eastAsia="Times New Roman"/>
                <w:b/>
                <w:kern w:val="2"/>
                <w:sz w:val="22"/>
                <w:szCs w:val="22"/>
              </w:rPr>
            </w:pPr>
            <w:r w:rsidRPr="005F0D61">
              <w:rPr>
                <w:b/>
                <w:sz w:val="22"/>
                <w:szCs w:val="22"/>
              </w:rPr>
              <w:t>Eil. Nr.</w:t>
            </w:r>
          </w:p>
        </w:tc>
        <w:tc>
          <w:tcPr>
            <w:tcW w:w="2945" w:type="dxa"/>
            <w:tcBorders>
              <w:top w:val="single" w:sz="4" w:space="0" w:color="auto"/>
              <w:left w:val="single" w:sz="4" w:space="0" w:color="auto"/>
              <w:bottom w:val="single" w:sz="4" w:space="0" w:color="auto"/>
              <w:right w:val="single" w:sz="4" w:space="0" w:color="auto"/>
            </w:tcBorders>
            <w:vAlign w:val="center"/>
            <w:hideMark/>
          </w:tcPr>
          <w:p w14:paraId="0F7F2D5F" w14:textId="77777777" w:rsidR="00D048F4" w:rsidRPr="005F0D61" w:rsidRDefault="00D048F4" w:rsidP="0028759A">
            <w:pPr>
              <w:spacing w:line="276" w:lineRule="auto"/>
              <w:jc w:val="center"/>
              <w:rPr>
                <w:b/>
                <w:sz w:val="22"/>
                <w:szCs w:val="22"/>
              </w:rPr>
            </w:pPr>
            <w:r w:rsidRPr="005F0D61">
              <w:rPr>
                <w:b/>
                <w:sz w:val="22"/>
                <w:szCs w:val="22"/>
              </w:rPr>
              <w:t>Pavadinimas</w:t>
            </w:r>
          </w:p>
        </w:tc>
        <w:tc>
          <w:tcPr>
            <w:tcW w:w="5985" w:type="dxa"/>
            <w:tcBorders>
              <w:top w:val="single" w:sz="4" w:space="0" w:color="auto"/>
              <w:left w:val="single" w:sz="4" w:space="0" w:color="auto"/>
              <w:bottom w:val="single" w:sz="4" w:space="0" w:color="auto"/>
              <w:right w:val="single" w:sz="4" w:space="0" w:color="auto"/>
            </w:tcBorders>
            <w:vAlign w:val="center"/>
            <w:hideMark/>
          </w:tcPr>
          <w:p w14:paraId="1CFC54AE" w14:textId="77777777" w:rsidR="00D048F4" w:rsidRPr="005F0D61" w:rsidRDefault="00D048F4" w:rsidP="0028759A">
            <w:pPr>
              <w:spacing w:line="276" w:lineRule="auto"/>
              <w:jc w:val="center"/>
              <w:rPr>
                <w:b/>
                <w:sz w:val="22"/>
                <w:szCs w:val="22"/>
              </w:rPr>
            </w:pPr>
            <w:r w:rsidRPr="005F0D61">
              <w:rPr>
                <w:b/>
                <w:sz w:val="22"/>
                <w:szCs w:val="22"/>
              </w:rPr>
              <w:t xml:space="preserve">Reikalavimai </w:t>
            </w:r>
          </w:p>
        </w:tc>
      </w:tr>
      <w:tr w:rsidR="00AE6D8C" w:rsidRPr="005F0D61" w14:paraId="2BCCEDD0" w14:textId="77777777" w:rsidTr="00C730BD">
        <w:tc>
          <w:tcPr>
            <w:tcW w:w="709" w:type="dxa"/>
            <w:tcBorders>
              <w:top w:val="single" w:sz="4" w:space="0" w:color="auto"/>
              <w:left w:val="nil"/>
              <w:bottom w:val="single" w:sz="4" w:space="0" w:color="auto"/>
              <w:right w:val="nil"/>
            </w:tcBorders>
            <w:shd w:val="clear" w:color="auto" w:fill="FFE599" w:themeFill="accent4" w:themeFillTint="66"/>
          </w:tcPr>
          <w:p w14:paraId="72782B76" w14:textId="77777777" w:rsidR="00D048F4" w:rsidRPr="005F0D61" w:rsidRDefault="00D048F4" w:rsidP="0028759A">
            <w:pPr>
              <w:spacing w:line="276" w:lineRule="auto"/>
              <w:jc w:val="both"/>
              <w:rPr>
                <w:sz w:val="22"/>
                <w:szCs w:val="22"/>
                <w:u w:val="single"/>
              </w:rPr>
            </w:pPr>
          </w:p>
        </w:tc>
        <w:tc>
          <w:tcPr>
            <w:tcW w:w="8930" w:type="dxa"/>
            <w:gridSpan w:val="2"/>
            <w:tcBorders>
              <w:top w:val="single" w:sz="4" w:space="0" w:color="auto"/>
              <w:left w:val="nil"/>
              <w:bottom w:val="single" w:sz="4" w:space="0" w:color="auto"/>
              <w:right w:val="nil"/>
            </w:tcBorders>
            <w:shd w:val="clear" w:color="auto" w:fill="FFE599" w:themeFill="accent4" w:themeFillTint="66"/>
            <w:hideMark/>
          </w:tcPr>
          <w:p w14:paraId="0728302D" w14:textId="77777777" w:rsidR="00D048F4" w:rsidRPr="005F0D61" w:rsidRDefault="00D048F4" w:rsidP="0028759A">
            <w:pPr>
              <w:spacing w:line="276" w:lineRule="auto"/>
              <w:jc w:val="center"/>
              <w:rPr>
                <w:b/>
                <w:sz w:val="22"/>
                <w:szCs w:val="22"/>
                <w:u w:val="single"/>
              </w:rPr>
            </w:pPr>
            <w:r w:rsidRPr="005F0D61">
              <w:rPr>
                <w:b/>
                <w:sz w:val="22"/>
                <w:szCs w:val="22"/>
              </w:rPr>
              <w:t>I. Bendra informacija apie pirkimo objektą</w:t>
            </w:r>
          </w:p>
        </w:tc>
      </w:tr>
      <w:tr w:rsidR="00AE6D8C" w:rsidRPr="005F0D61" w14:paraId="1E7A3445" w14:textId="77777777" w:rsidTr="00C730BD">
        <w:tc>
          <w:tcPr>
            <w:tcW w:w="709" w:type="dxa"/>
            <w:tcBorders>
              <w:top w:val="single" w:sz="4" w:space="0" w:color="auto"/>
              <w:left w:val="single" w:sz="4" w:space="0" w:color="auto"/>
              <w:bottom w:val="single" w:sz="4" w:space="0" w:color="auto"/>
              <w:right w:val="single" w:sz="4" w:space="0" w:color="auto"/>
            </w:tcBorders>
            <w:hideMark/>
          </w:tcPr>
          <w:p w14:paraId="6FCC18A1" w14:textId="77777777" w:rsidR="00D048F4" w:rsidRPr="005F0D61" w:rsidRDefault="00D048F4" w:rsidP="0028759A">
            <w:pPr>
              <w:spacing w:line="276" w:lineRule="auto"/>
              <w:jc w:val="both"/>
              <w:rPr>
                <w:sz w:val="22"/>
                <w:szCs w:val="22"/>
              </w:rPr>
            </w:pPr>
            <w:r w:rsidRPr="005F0D61">
              <w:rPr>
                <w:sz w:val="22"/>
                <w:szCs w:val="22"/>
              </w:rPr>
              <w:t>1.</w:t>
            </w:r>
          </w:p>
        </w:tc>
        <w:tc>
          <w:tcPr>
            <w:tcW w:w="2945" w:type="dxa"/>
            <w:tcBorders>
              <w:top w:val="single" w:sz="4" w:space="0" w:color="auto"/>
              <w:left w:val="single" w:sz="4" w:space="0" w:color="auto"/>
              <w:bottom w:val="single" w:sz="4" w:space="0" w:color="auto"/>
              <w:right w:val="single" w:sz="4" w:space="0" w:color="auto"/>
            </w:tcBorders>
          </w:tcPr>
          <w:p w14:paraId="03D9D10D" w14:textId="77777777" w:rsidR="00D048F4" w:rsidRPr="005F0D61" w:rsidRDefault="00D048F4" w:rsidP="0028759A">
            <w:pPr>
              <w:spacing w:line="276" w:lineRule="auto"/>
              <w:jc w:val="both"/>
              <w:rPr>
                <w:sz w:val="22"/>
                <w:szCs w:val="22"/>
                <w:u w:val="single"/>
              </w:rPr>
            </w:pPr>
            <w:r w:rsidRPr="005F0D61">
              <w:rPr>
                <w:sz w:val="22"/>
                <w:szCs w:val="22"/>
              </w:rPr>
              <w:t>Statytojas (Užsakovas)</w:t>
            </w:r>
          </w:p>
        </w:tc>
        <w:tc>
          <w:tcPr>
            <w:tcW w:w="5985" w:type="dxa"/>
            <w:tcBorders>
              <w:top w:val="single" w:sz="4" w:space="0" w:color="auto"/>
              <w:left w:val="single" w:sz="4" w:space="0" w:color="auto"/>
              <w:bottom w:val="single" w:sz="4" w:space="0" w:color="auto"/>
              <w:right w:val="single" w:sz="4" w:space="0" w:color="auto"/>
            </w:tcBorders>
          </w:tcPr>
          <w:p w14:paraId="518FEAF0" w14:textId="77777777" w:rsidR="00AF198D" w:rsidRPr="005F0D61" w:rsidRDefault="00AF198D" w:rsidP="00AF198D">
            <w:pPr>
              <w:suppressAutoHyphens w:val="0"/>
              <w:jc w:val="both"/>
              <w:rPr>
                <w:kern w:val="0"/>
                <w:lang w:eastAsia="lt-LT"/>
              </w:rPr>
            </w:pPr>
            <w:r w:rsidRPr="005F0D61">
              <w:rPr>
                <w:kern w:val="0"/>
                <w:lang w:eastAsia="lt-LT"/>
              </w:rPr>
              <w:t>Jurbarko rajono savivaldybės administracija</w:t>
            </w:r>
          </w:p>
          <w:p w14:paraId="1934E430" w14:textId="77777777" w:rsidR="00AF198D" w:rsidRPr="005F0D61" w:rsidRDefault="00AF198D" w:rsidP="00AF198D">
            <w:pPr>
              <w:suppressAutoHyphens w:val="0"/>
              <w:spacing w:line="276" w:lineRule="auto"/>
              <w:jc w:val="both"/>
              <w:rPr>
                <w:kern w:val="0"/>
                <w:lang w:eastAsia="lt-LT"/>
              </w:rPr>
            </w:pPr>
            <w:r w:rsidRPr="005F0D61">
              <w:rPr>
                <w:kern w:val="0"/>
                <w:lang w:eastAsia="lt-LT"/>
              </w:rPr>
              <w:t>Dariaus ir Girėno g. 96, 74187 Jurbarkas</w:t>
            </w:r>
          </w:p>
          <w:p w14:paraId="29597803" w14:textId="77777777" w:rsidR="00D048F4" w:rsidRPr="005F0D61" w:rsidRDefault="00AF198D" w:rsidP="00AF198D">
            <w:pPr>
              <w:suppressAutoHyphens w:val="0"/>
              <w:spacing w:line="276" w:lineRule="auto"/>
              <w:rPr>
                <w:kern w:val="0"/>
                <w:lang w:eastAsia="lt-LT"/>
              </w:rPr>
            </w:pPr>
            <w:r w:rsidRPr="005F0D61">
              <w:rPr>
                <w:kern w:val="0"/>
                <w:lang w:eastAsia="lt-LT"/>
              </w:rPr>
              <w:t>kodas 188713933</w:t>
            </w:r>
          </w:p>
          <w:p w14:paraId="61DE0BDE" w14:textId="1D22C79A" w:rsidR="00A46E9C" w:rsidRPr="005F0D61" w:rsidRDefault="00A46E9C" w:rsidP="00AF198D">
            <w:pPr>
              <w:suppressAutoHyphens w:val="0"/>
              <w:spacing w:line="276" w:lineRule="auto"/>
              <w:rPr>
                <w:b/>
                <w:bCs/>
                <w:kern w:val="0"/>
                <w:sz w:val="22"/>
                <w:szCs w:val="22"/>
                <w:lang w:eastAsia="lt-LT"/>
              </w:rPr>
            </w:pPr>
          </w:p>
        </w:tc>
      </w:tr>
      <w:tr w:rsidR="00AE6D8C" w:rsidRPr="005F0D61" w14:paraId="737EAA93" w14:textId="77777777" w:rsidTr="00C730BD">
        <w:tc>
          <w:tcPr>
            <w:tcW w:w="709" w:type="dxa"/>
            <w:tcBorders>
              <w:top w:val="single" w:sz="4" w:space="0" w:color="auto"/>
              <w:left w:val="single" w:sz="4" w:space="0" w:color="auto"/>
              <w:bottom w:val="single" w:sz="4" w:space="0" w:color="auto"/>
              <w:right w:val="single" w:sz="4" w:space="0" w:color="auto"/>
            </w:tcBorders>
          </w:tcPr>
          <w:p w14:paraId="5133EEC4" w14:textId="77777777" w:rsidR="00D048F4" w:rsidRPr="005F0D61" w:rsidRDefault="00D048F4" w:rsidP="0028759A">
            <w:pPr>
              <w:spacing w:line="276" w:lineRule="auto"/>
              <w:jc w:val="both"/>
              <w:rPr>
                <w:sz w:val="22"/>
                <w:szCs w:val="22"/>
              </w:rPr>
            </w:pPr>
            <w:r w:rsidRPr="005F0D61">
              <w:rPr>
                <w:sz w:val="22"/>
                <w:szCs w:val="22"/>
              </w:rPr>
              <w:t>2.</w:t>
            </w:r>
          </w:p>
        </w:tc>
        <w:tc>
          <w:tcPr>
            <w:tcW w:w="2945" w:type="dxa"/>
            <w:tcBorders>
              <w:top w:val="single" w:sz="4" w:space="0" w:color="auto"/>
              <w:left w:val="single" w:sz="4" w:space="0" w:color="auto"/>
              <w:bottom w:val="single" w:sz="4" w:space="0" w:color="auto"/>
              <w:right w:val="single" w:sz="4" w:space="0" w:color="auto"/>
            </w:tcBorders>
          </w:tcPr>
          <w:p w14:paraId="505BBBC7" w14:textId="77777777" w:rsidR="00D048F4" w:rsidRPr="005F0D61" w:rsidRDefault="00D048F4" w:rsidP="0028759A">
            <w:pPr>
              <w:spacing w:line="276" w:lineRule="auto"/>
              <w:jc w:val="both"/>
              <w:rPr>
                <w:sz w:val="22"/>
                <w:szCs w:val="22"/>
              </w:rPr>
            </w:pPr>
            <w:r w:rsidRPr="005F0D61">
              <w:rPr>
                <w:sz w:val="22"/>
                <w:szCs w:val="22"/>
              </w:rPr>
              <w:t xml:space="preserve">Pirkimo objektas </w:t>
            </w:r>
          </w:p>
        </w:tc>
        <w:tc>
          <w:tcPr>
            <w:tcW w:w="5985" w:type="dxa"/>
            <w:tcBorders>
              <w:top w:val="single" w:sz="4" w:space="0" w:color="auto"/>
              <w:left w:val="single" w:sz="4" w:space="0" w:color="auto"/>
              <w:bottom w:val="single" w:sz="4" w:space="0" w:color="auto"/>
              <w:right w:val="single" w:sz="4" w:space="0" w:color="auto"/>
            </w:tcBorders>
          </w:tcPr>
          <w:p w14:paraId="2ED5D1FF" w14:textId="77777777" w:rsidR="006C1199" w:rsidRPr="005F0D61" w:rsidRDefault="006C1199" w:rsidP="006C1199">
            <w:pPr>
              <w:suppressAutoHyphens w:val="0"/>
              <w:jc w:val="both"/>
              <w:rPr>
                <w:lang w:eastAsia="lt-LT"/>
              </w:rPr>
            </w:pPr>
            <w:r w:rsidRPr="005F0D61">
              <w:rPr>
                <w:b/>
                <w:bCs/>
              </w:rPr>
              <w:t xml:space="preserve">Gyvenamųjų namų kvartalo tarp Kęstučio, Žemaitės, Gedimino ir Algirdo g. Jurbarko m. projekto </w:t>
            </w:r>
            <w:r w:rsidR="00B82E1F" w:rsidRPr="005F0D61">
              <w:rPr>
                <w:b/>
                <w:bCs/>
              </w:rPr>
              <w:t>parengimo paslaugos</w:t>
            </w:r>
            <w:r w:rsidR="00B82E1F" w:rsidRPr="005F0D61">
              <w:rPr>
                <w:b/>
                <w:bCs/>
                <w:lang w:eastAsia="lt-LT"/>
              </w:rPr>
              <w:t>:</w:t>
            </w:r>
          </w:p>
          <w:p w14:paraId="5BE5FB9A" w14:textId="77777777" w:rsidR="006C1199" w:rsidRPr="005F0D61" w:rsidRDefault="006C1199" w:rsidP="006C1199">
            <w:pPr>
              <w:pStyle w:val="ListParagraph"/>
              <w:numPr>
                <w:ilvl w:val="0"/>
                <w:numId w:val="6"/>
              </w:numPr>
              <w:jc w:val="both"/>
              <w:rPr>
                <w:rFonts w:ascii="Times New Roman" w:hAnsi="Times New Roman" w:cs="Times New Roman"/>
                <w:b/>
                <w:bCs/>
                <w:sz w:val="24"/>
                <w:szCs w:val="24"/>
                <w:lang w:eastAsia="lt-LT"/>
              </w:rPr>
            </w:pPr>
            <w:r w:rsidRPr="005F0D61">
              <w:rPr>
                <w:rFonts w:ascii="Times New Roman" w:hAnsi="Times New Roman" w:cs="Times New Roman"/>
                <w:b/>
                <w:bCs/>
                <w:sz w:val="24"/>
                <w:szCs w:val="24"/>
                <w:lang w:eastAsia="lt-LT"/>
              </w:rPr>
              <w:t xml:space="preserve">Projektinių pasiūlymų (toliau – PP) parengimas; </w:t>
            </w:r>
          </w:p>
          <w:p w14:paraId="20F2263A" w14:textId="77777777" w:rsidR="006C1199" w:rsidRPr="005F0D61" w:rsidRDefault="006C1199" w:rsidP="006C1199">
            <w:pPr>
              <w:pStyle w:val="ListParagraph"/>
              <w:numPr>
                <w:ilvl w:val="0"/>
                <w:numId w:val="6"/>
              </w:numPr>
              <w:jc w:val="both"/>
              <w:rPr>
                <w:rFonts w:ascii="Times New Roman" w:hAnsi="Times New Roman" w:cs="Times New Roman"/>
                <w:b/>
                <w:bCs/>
                <w:sz w:val="24"/>
                <w:szCs w:val="24"/>
                <w:lang w:eastAsia="lt-LT"/>
              </w:rPr>
            </w:pPr>
            <w:r w:rsidRPr="005F0D61">
              <w:rPr>
                <w:rFonts w:ascii="Times New Roman" w:hAnsi="Times New Roman" w:cs="Times New Roman"/>
                <w:b/>
                <w:bCs/>
                <w:sz w:val="24"/>
                <w:szCs w:val="24"/>
                <w:lang w:eastAsia="lt-LT"/>
              </w:rPr>
              <w:t>Paslaugos, susijusios su projektavimo paslaugomis (būtini tyrimai, sąlygų gavimas ir suderinimas);</w:t>
            </w:r>
          </w:p>
          <w:p w14:paraId="04B14C66" w14:textId="77777777" w:rsidR="006C1199" w:rsidRPr="005F0D61" w:rsidRDefault="006C1199" w:rsidP="006C1199">
            <w:pPr>
              <w:pStyle w:val="ListParagraph"/>
              <w:numPr>
                <w:ilvl w:val="0"/>
                <w:numId w:val="6"/>
              </w:numPr>
              <w:jc w:val="both"/>
              <w:rPr>
                <w:rFonts w:ascii="Times New Roman" w:hAnsi="Times New Roman" w:cs="Times New Roman"/>
                <w:b/>
                <w:bCs/>
                <w:sz w:val="24"/>
                <w:szCs w:val="24"/>
                <w:lang w:eastAsia="lt-LT"/>
              </w:rPr>
            </w:pPr>
            <w:r w:rsidRPr="005F0D61">
              <w:rPr>
                <w:rFonts w:ascii="Times New Roman" w:hAnsi="Times New Roman" w:cs="Times New Roman"/>
                <w:b/>
                <w:bCs/>
                <w:sz w:val="24"/>
                <w:szCs w:val="24"/>
                <w:lang w:eastAsia="lt-LT"/>
              </w:rPr>
              <w:t xml:space="preserve">Viešinimo procedūrų atlikimas; </w:t>
            </w:r>
          </w:p>
          <w:p w14:paraId="20CCA9EB" w14:textId="77777777" w:rsidR="006C1199" w:rsidRPr="005F0D61" w:rsidRDefault="006C1199" w:rsidP="006C1199">
            <w:pPr>
              <w:pStyle w:val="ListParagraph"/>
              <w:numPr>
                <w:ilvl w:val="0"/>
                <w:numId w:val="6"/>
              </w:numPr>
              <w:jc w:val="both"/>
              <w:rPr>
                <w:rFonts w:ascii="Times New Roman" w:hAnsi="Times New Roman" w:cs="Times New Roman"/>
                <w:b/>
                <w:bCs/>
                <w:i/>
                <w:iCs/>
                <w:sz w:val="24"/>
                <w:szCs w:val="24"/>
                <w:lang w:eastAsia="lt-LT"/>
              </w:rPr>
            </w:pPr>
            <w:r w:rsidRPr="005F0D61">
              <w:rPr>
                <w:rFonts w:ascii="Times New Roman" w:hAnsi="Times New Roman" w:cs="Times New Roman"/>
                <w:b/>
                <w:bCs/>
                <w:sz w:val="24"/>
                <w:szCs w:val="24"/>
                <w:lang w:eastAsia="lt-LT"/>
              </w:rPr>
              <w:t>Statybą leidžiančio dokumento (toliau – SLD) gavimas.</w:t>
            </w:r>
          </w:p>
          <w:p w14:paraId="669F4D13" w14:textId="77777777" w:rsidR="006C1199" w:rsidRPr="005F0D61" w:rsidRDefault="006C1199" w:rsidP="006C1199">
            <w:pPr>
              <w:pStyle w:val="ListParagraph"/>
              <w:numPr>
                <w:ilvl w:val="0"/>
                <w:numId w:val="6"/>
              </w:numPr>
              <w:jc w:val="both"/>
              <w:rPr>
                <w:rFonts w:ascii="Times New Roman" w:hAnsi="Times New Roman" w:cs="Times New Roman"/>
                <w:b/>
                <w:bCs/>
                <w:i/>
                <w:iCs/>
                <w:sz w:val="24"/>
                <w:szCs w:val="24"/>
                <w:lang w:eastAsia="lt-LT"/>
              </w:rPr>
            </w:pPr>
            <w:r w:rsidRPr="005F0D61">
              <w:rPr>
                <w:rFonts w:ascii="Times New Roman" w:hAnsi="Times New Roman" w:cs="Times New Roman"/>
                <w:b/>
                <w:bCs/>
                <w:sz w:val="24"/>
                <w:szCs w:val="24"/>
                <w:lang w:eastAsia="lt-LT"/>
              </w:rPr>
              <w:t>Techninio darbo projekto (toliau – TDP) parengimas;</w:t>
            </w:r>
          </w:p>
          <w:p w14:paraId="6F2B8448" w14:textId="62236FDD" w:rsidR="00D048F4" w:rsidRPr="005F0D61" w:rsidRDefault="006C1199" w:rsidP="006C1199">
            <w:pPr>
              <w:pStyle w:val="ListParagraph"/>
              <w:numPr>
                <w:ilvl w:val="0"/>
                <w:numId w:val="6"/>
              </w:numPr>
              <w:jc w:val="both"/>
              <w:rPr>
                <w:bCs/>
                <w:i/>
                <w:iCs/>
                <w:lang w:eastAsia="lt-LT"/>
              </w:rPr>
            </w:pPr>
            <w:r w:rsidRPr="005F0D61">
              <w:rPr>
                <w:rFonts w:ascii="Times New Roman" w:hAnsi="Times New Roman" w:cs="Times New Roman"/>
                <w:b/>
                <w:bCs/>
                <w:sz w:val="24"/>
                <w:szCs w:val="24"/>
                <w:lang w:eastAsia="lt-LT"/>
              </w:rPr>
              <w:t>Projekto įgyvendinimo priežiūros paslaugos</w:t>
            </w:r>
            <w:r w:rsidR="00AE6D8C" w:rsidRPr="005F0D61">
              <w:rPr>
                <w:rFonts w:ascii="Times New Roman" w:hAnsi="Times New Roman" w:cs="Times New Roman"/>
                <w:b/>
                <w:bCs/>
                <w:sz w:val="24"/>
                <w:szCs w:val="24"/>
                <w:lang w:eastAsia="lt-LT"/>
              </w:rPr>
              <w:t>.</w:t>
            </w:r>
            <w:r w:rsidRPr="005F0D61">
              <w:rPr>
                <w:rFonts w:ascii="Times New Roman" w:hAnsi="Times New Roman" w:cs="Times New Roman"/>
                <w:sz w:val="24"/>
                <w:szCs w:val="24"/>
                <w:lang w:eastAsia="lt-LT"/>
              </w:rPr>
              <w:t xml:space="preserve"> </w:t>
            </w:r>
          </w:p>
        </w:tc>
      </w:tr>
      <w:tr w:rsidR="00AE6D8C" w:rsidRPr="005F0D61" w14:paraId="7C7DE872" w14:textId="77777777" w:rsidTr="00C730BD">
        <w:tc>
          <w:tcPr>
            <w:tcW w:w="709" w:type="dxa"/>
            <w:tcBorders>
              <w:top w:val="single" w:sz="4" w:space="0" w:color="auto"/>
              <w:left w:val="single" w:sz="4" w:space="0" w:color="auto"/>
              <w:bottom w:val="single" w:sz="4" w:space="0" w:color="auto"/>
              <w:right w:val="single" w:sz="4" w:space="0" w:color="auto"/>
            </w:tcBorders>
          </w:tcPr>
          <w:p w14:paraId="5D62C34F" w14:textId="77777777" w:rsidR="00D048F4" w:rsidRPr="005F0D61" w:rsidRDefault="00D048F4" w:rsidP="0028759A">
            <w:pPr>
              <w:spacing w:line="276" w:lineRule="auto"/>
              <w:jc w:val="both"/>
              <w:rPr>
                <w:sz w:val="22"/>
                <w:szCs w:val="22"/>
              </w:rPr>
            </w:pPr>
            <w:r w:rsidRPr="005F0D61">
              <w:rPr>
                <w:sz w:val="22"/>
                <w:szCs w:val="22"/>
              </w:rPr>
              <w:t>3.</w:t>
            </w:r>
          </w:p>
        </w:tc>
        <w:tc>
          <w:tcPr>
            <w:tcW w:w="2945" w:type="dxa"/>
            <w:tcBorders>
              <w:top w:val="single" w:sz="4" w:space="0" w:color="auto"/>
              <w:left w:val="single" w:sz="4" w:space="0" w:color="auto"/>
              <w:bottom w:val="single" w:sz="4" w:space="0" w:color="auto"/>
              <w:right w:val="single" w:sz="4" w:space="0" w:color="auto"/>
            </w:tcBorders>
          </w:tcPr>
          <w:p w14:paraId="30EB9BEC" w14:textId="77777777" w:rsidR="00D048F4" w:rsidRPr="005F0D61" w:rsidRDefault="00D048F4" w:rsidP="0028759A">
            <w:pPr>
              <w:spacing w:line="276" w:lineRule="auto"/>
              <w:jc w:val="both"/>
              <w:rPr>
                <w:sz w:val="22"/>
                <w:szCs w:val="22"/>
              </w:rPr>
            </w:pPr>
            <w:r w:rsidRPr="005F0D61">
              <w:rPr>
                <w:sz w:val="22"/>
                <w:szCs w:val="22"/>
              </w:rPr>
              <w:t>Projekto pavadinimas</w:t>
            </w:r>
          </w:p>
        </w:tc>
        <w:tc>
          <w:tcPr>
            <w:tcW w:w="5985" w:type="dxa"/>
            <w:tcBorders>
              <w:top w:val="single" w:sz="4" w:space="0" w:color="auto"/>
              <w:left w:val="single" w:sz="4" w:space="0" w:color="auto"/>
              <w:bottom w:val="single" w:sz="4" w:space="0" w:color="auto"/>
              <w:right w:val="single" w:sz="4" w:space="0" w:color="auto"/>
            </w:tcBorders>
          </w:tcPr>
          <w:p w14:paraId="59C967A0" w14:textId="15FC85CC" w:rsidR="00D048F4" w:rsidRPr="005F0D61" w:rsidRDefault="006C1199" w:rsidP="0028759A">
            <w:pPr>
              <w:suppressAutoHyphens w:val="0"/>
              <w:spacing w:line="276" w:lineRule="auto"/>
              <w:jc w:val="both"/>
              <w:rPr>
                <w:b/>
                <w:kern w:val="0"/>
                <w:sz w:val="22"/>
                <w:szCs w:val="22"/>
                <w:lang w:eastAsia="lt-LT"/>
              </w:rPr>
            </w:pPr>
            <w:r w:rsidRPr="005F0D61">
              <w:rPr>
                <w:b/>
                <w:kern w:val="0"/>
                <w:sz w:val="22"/>
                <w:szCs w:val="22"/>
                <w:lang w:eastAsia="lt-LT"/>
              </w:rPr>
              <w:t>Gyvenamųjų namų kvartalo tarp Kęstučio, Žemaitės, Gedimino ir Algirdo g. Jurbarko m. projekto parengimas</w:t>
            </w:r>
            <w:r w:rsidR="00D048F4" w:rsidRPr="005F0D61">
              <w:rPr>
                <w:b/>
                <w:kern w:val="0"/>
                <w:sz w:val="22"/>
                <w:szCs w:val="22"/>
                <w:lang w:eastAsia="lt-LT"/>
              </w:rPr>
              <w:t>.</w:t>
            </w:r>
          </w:p>
          <w:p w14:paraId="1E995C7D" w14:textId="77777777" w:rsidR="00D048F4" w:rsidRPr="005F0D61" w:rsidRDefault="00D048F4" w:rsidP="0028759A">
            <w:pPr>
              <w:suppressAutoHyphens w:val="0"/>
              <w:spacing w:line="276" w:lineRule="auto"/>
              <w:jc w:val="both"/>
              <w:rPr>
                <w:bCs/>
                <w:kern w:val="0"/>
                <w:sz w:val="22"/>
                <w:szCs w:val="22"/>
                <w:lang w:eastAsia="lt-LT"/>
              </w:rPr>
            </w:pPr>
          </w:p>
        </w:tc>
      </w:tr>
      <w:tr w:rsidR="00AE6D8C" w:rsidRPr="005F0D61" w14:paraId="2781EB81" w14:textId="77777777" w:rsidTr="00C730BD">
        <w:tc>
          <w:tcPr>
            <w:tcW w:w="709" w:type="dxa"/>
            <w:tcBorders>
              <w:top w:val="single" w:sz="4" w:space="0" w:color="auto"/>
              <w:left w:val="single" w:sz="4" w:space="0" w:color="auto"/>
              <w:bottom w:val="single" w:sz="4" w:space="0" w:color="auto"/>
              <w:right w:val="single" w:sz="4" w:space="0" w:color="auto"/>
            </w:tcBorders>
          </w:tcPr>
          <w:p w14:paraId="054B50BC" w14:textId="77777777" w:rsidR="00D048F4" w:rsidRPr="005F0D61" w:rsidRDefault="00D048F4" w:rsidP="0028759A">
            <w:pPr>
              <w:spacing w:line="276" w:lineRule="auto"/>
              <w:jc w:val="both"/>
              <w:rPr>
                <w:sz w:val="22"/>
                <w:szCs w:val="22"/>
              </w:rPr>
            </w:pPr>
            <w:r w:rsidRPr="005F0D61">
              <w:rPr>
                <w:sz w:val="22"/>
                <w:szCs w:val="22"/>
              </w:rPr>
              <w:t>4.</w:t>
            </w:r>
          </w:p>
        </w:tc>
        <w:tc>
          <w:tcPr>
            <w:tcW w:w="2945" w:type="dxa"/>
            <w:tcBorders>
              <w:top w:val="single" w:sz="4" w:space="0" w:color="auto"/>
              <w:left w:val="single" w:sz="4" w:space="0" w:color="auto"/>
              <w:bottom w:val="single" w:sz="4" w:space="0" w:color="auto"/>
              <w:right w:val="single" w:sz="4" w:space="0" w:color="auto"/>
            </w:tcBorders>
          </w:tcPr>
          <w:p w14:paraId="3564DE64" w14:textId="77777777" w:rsidR="00D048F4" w:rsidRPr="005F0D61" w:rsidRDefault="00D048F4" w:rsidP="0028759A">
            <w:pPr>
              <w:spacing w:line="276" w:lineRule="auto"/>
              <w:jc w:val="both"/>
              <w:rPr>
                <w:sz w:val="22"/>
                <w:szCs w:val="22"/>
              </w:rPr>
            </w:pPr>
            <w:r w:rsidRPr="005F0D61">
              <w:rPr>
                <w:sz w:val="22"/>
                <w:szCs w:val="22"/>
              </w:rPr>
              <w:t>Statinio adresas</w:t>
            </w:r>
          </w:p>
        </w:tc>
        <w:tc>
          <w:tcPr>
            <w:tcW w:w="5985" w:type="dxa"/>
            <w:tcBorders>
              <w:top w:val="single" w:sz="4" w:space="0" w:color="auto"/>
              <w:left w:val="single" w:sz="4" w:space="0" w:color="auto"/>
              <w:bottom w:val="single" w:sz="4" w:space="0" w:color="auto"/>
              <w:right w:val="single" w:sz="4" w:space="0" w:color="auto"/>
            </w:tcBorders>
          </w:tcPr>
          <w:p w14:paraId="79B46E9A" w14:textId="77777777" w:rsidR="00D048F4" w:rsidRPr="005F0D61" w:rsidRDefault="00D048F4" w:rsidP="0028759A">
            <w:pPr>
              <w:suppressAutoHyphens w:val="0"/>
              <w:spacing w:line="276" w:lineRule="auto"/>
              <w:jc w:val="both"/>
              <w:rPr>
                <w:bCs/>
                <w:kern w:val="0"/>
                <w:sz w:val="22"/>
                <w:szCs w:val="22"/>
                <w:lang w:eastAsia="lt-LT"/>
              </w:rPr>
            </w:pPr>
            <w:r w:rsidRPr="005F0D61">
              <w:rPr>
                <w:b/>
                <w:kern w:val="0"/>
                <w:sz w:val="22"/>
                <w:szCs w:val="22"/>
                <w:lang w:eastAsia="lt-LT"/>
              </w:rPr>
              <w:t>Kvartalas tarp Kęstučio, Žemaitės, Gedimino ir Algirdo gatvių Jurbarko mieste</w:t>
            </w:r>
            <w:r w:rsidRPr="005F0D61">
              <w:rPr>
                <w:bCs/>
                <w:kern w:val="0"/>
                <w:sz w:val="22"/>
                <w:szCs w:val="22"/>
                <w:lang w:eastAsia="lt-LT"/>
              </w:rPr>
              <w:t>.</w:t>
            </w:r>
          </w:p>
          <w:p w14:paraId="1A0406B4" w14:textId="77777777" w:rsidR="00D048F4" w:rsidRPr="005F0D61" w:rsidRDefault="00D048F4" w:rsidP="0028759A">
            <w:pPr>
              <w:suppressAutoHyphens w:val="0"/>
              <w:spacing w:line="276" w:lineRule="auto"/>
              <w:jc w:val="both"/>
              <w:rPr>
                <w:bCs/>
                <w:kern w:val="0"/>
                <w:sz w:val="22"/>
                <w:szCs w:val="22"/>
                <w:lang w:eastAsia="lt-LT"/>
              </w:rPr>
            </w:pPr>
          </w:p>
        </w:tc>
      </w:tr>
      <w:tr w:rsidR="00AE6D8C" w:rsidRPr="005F0D61" w14:paraId="4C758AAA" w14:textId="77777777" w:rsidTr="00C730BD">
        <w:trPr>
          <w:trHeight w:val="480"/>
        </w:trPr>
        <w:tc>
          <w:tcPr>
            <w:tcW w:w="709" w:type="dxa"/>
            <w:tcBorders>
              <w:top w:val="single" w:sz="4" w:space="0" w:color="auto"/>
              <w:left w:val="single" w:sz="4" w:space="0" w:color="auto"/>
              <w:bottom w:val="single" w:sz="4" w:space="0" w:color="auto"/>
              <w:right w:val="single" w:sz="4" w:space="0" w:color="auto"/>
            </w:tcBorders>
            <w:hideMark/>
          </w:tcPr>
          <w:p w14:paraId="4557F8B1" w14:textId="7908C867" w:rsidR="00D048F4" w:rsidRPr="005F0D61" w:rsidRDefault="00505383" w:rsidP="0028759A">
            <w:pPr>
              <w:spacing w:line="276" w:lineRule="auto"/>
              <w:jc w:val="both"/>
              <w:rPr>
                <w:kern w:val="2"/>
                <w:sz w:val="22"/>
                <w:szCs w:val="22"/>
              </w:rPr>
            </w:pPr>
            <w:r w:rsidRPr="005F0D61">
              <w:rPr>
                <w:sz w:val="22"/>
                <w:szCs w:val="22"/>
              </w:rPr>
              <w:t>5</w:t>
            </w:r>
            <w:r w:rsidR="00D048F4" w:rsidRPr="005F0D61">
              <w:rPr>
                <w:sz w:val="22"/>
                <w:szCs w:val="22"/>
              </w:rPr>
              <w:t>.</w:t>
            </w:r>
          </w:p>
        </w:tc>
        <w:tc>
          <w:tcPr>
            <w:tcW w:w="2945" w:type="dxa"/>
            <w:tcBorders>
              <w:top w:val="single" w:sz="4" w:space="0" w:color="auto"/>
              <w:left w:val="single" w:sz="4" w:space="0" w:color="auto"/>
              <w:bottom w:val="single" w:sz="4" w:space="0" w:color="auto"/>
              <w:right w:val="single" w:sz="4" w:space="0" w:color="auto"/>
            </w:tcBorders>
            <w:hideMark/>
          </w:tcPr>
          <w:p w14:paraId="5AEC83AD" w14:textId="77777777" w:rsidR="00D048F4" w:rsidRPr="005F0D61" w:rsidRDefault="00D048F4" w:rsidP="0028759A">
            <w:pPr>
              <w:spacing w:line="276" w:lineRule="auto"/>
              <w:jc w:val="both"/>
              <w:rPr>
                <w:noProof/>
                <w:sz w:val="22"/>
                <w:szCs w:val="22"/>
              </w:rPr>
            </w:pPr>
            <w:r w:rsidRPr="005F0D61">
              <w:rPr>
                <w:noProof/>
                <w:sz w:val="22"/>
                <w:szCs w:val="22"/>
              </w:rPr>
              <w:t>Statinio</w:t>
            </w:r>
            <w:r w:rsidRPr="005F0D61">
              <w:rPr>
                <w:b/>
                <w:noProof/>
                <w:sz w:val="22"/>
                <w:szCs w:val="22"/>
              </w:rPr>
              <w:t xml:space="preserve"> </w:t>
            </w:r>
            <w:r w:rsidRPr="005F0D61">
              <w:rPr>
                <w:noProof/>
                <w:sz w:val="22"/>
                <w:szCs w:val="22"/>
              </w:rPr>
              <w:t>(-ių) ar statinių grupės paskirtis ir bendrieji (techniniai ir</w:t>
            </w:r>
            <w:r w:rsidRPr="005F0D61">
              <w:rPr>
                <w:b/>
                <w:noProof/>
                <w:sz w:val="22"/>
                <w:szCs w:val="22"/>
              </w:rPr>
              <w:t xml:space="preserve"> </w:t>
            </w:r>
            <w:r w:rsidRPr="005F0D61">
              <w:rPr>
                <w:noProof/>
                <w:sz w:val="22"/>
                <w:szCs w:val="22"/>
              </w:rPr>
              <w:t>paskirties) rodikliai</w:t>
            </w:r>
          </w:p>
        </w:tc>
        <w:tc>
          <w:tcPr>
            <w:tcW w:w="5985" w:type="dxa"/>
            <w:tcBorders>
              <w:top w:val="single" w:sz="4" w:space="0" w:color="auto"/>
              <w:left w:val="single" w:sz="4" w:space="0" w:color="auto"/>
              <w:bottom w:val="single" w:sz="4" w:space="0" w:color="auto"/>
              <w:right w:val="single" w:sz="4" w:space="0" w:color="auto"/>
            </w:tcBorders>
            <w:hideMark/>
          </w:tcPr>
          <w:p w14:paraId="0C3BF388" w14:textId="0A05E385" w:rsidR="00D048F4" w:rsidRPr="005F0D61" w:rsidRDefault="00505383" w:rsidP="00505383">
            <w:pPr>
              <w:autoSpaceDE w:val="0"/>
              <w:autoSpaceDN w:val="0"/>
              <w:adjustRightInd w:val="0"/>
              <w:rPr>
                <w:bCs/>
                <w:noProof/>
                <w:kern w:val="0"/>
                <w:sz w:val="22"/>
                <w:szCs w:val="22"/>
                <w:lang w:eastAsia="lt-LT"/>
              </w:rPr>
            </w:pPr>
            <w:r w:rsidRPr="005F0D61">
              <w:rPr>
                <w:rFonts w:cstheme="minorHAnsi"/>
                <w:bCs/>
                <w:sz w:val="22"/>
                <w:szCs w:val="22"/>
              </w:rPr>
              <w:t>Inžineriniai statiniai: grupė Susiekimo komunikacijų statiniai, pogrupis (paskirtis) - Gatvių, grupė Inžineriniai tinklai, pogrupiai (paskirtys) - Nuotekų šalinimo tinklų ir Elektros tinklų, grupė Kiti inžineriniai statiniai, pogrupiai (paskirtys) – sporto ir kitos paskirties. Bendras teritorijos plotas apie 3,9 ha.</w:t>
            </w:r>
          </w:p>
          <w:p w14:paraId="41022EF8" w14:textId="77777777" w:rsidR="00AE6D8C" w:rsidRPr="005F0D61" w:rsidRDefault="00AE6D8C" w:rsidP="0028759A">
            <w:pPr>
              <w:autoSpaceDE w:val="0"/>
              <w:autoSpaceDN w:val="0"/>
              <w:adjustRightInd w:val="0"/>
              <w:rPr>
                <w:bCs/>
                <w:noProof/>
                <w:kern w:val="0"/>
                <w:sz w:val="22"/>
                <w:szCs w:val="22"/>
                <w:lang w:eastAsia="lt-LT"/>
              </w:rPr>
            </w:pPr>
          </w:p>
          <w:p w14:paraId="30446F7B" w14:textId="77777777" w:rsidR="00D048F4" w:rsidRPr="005F0D61" w:rsidRDefault="00D048F4" w:rsidP="00AE6D8C">
            <w:pPr>
              <w:autoSpaceDE w:val="0"/>
              <w:autoSpaceDN w:val="0"/>
              <w:adjustRightInd w:val="0"/>
              <w:rPr>
                <w:rFonts w:cstheme="minorHAnsi"/>
                <w:bCs/>
                <w:sz w:val="22"/>
                <w:szCs w:val="22"/>
              </w:rPr>
            </w:pPr>
          </w:p>
        </w:tc>
      </w:tr>
      <w:tr w:rsidR="00AE6D8C" w:rsidRPr="005F0D61" w14:paraId="07539F79" w14:textId="77777777" w:rsidTr="00C730BD">
        <w:trPr>
          <w:trHeight w:val="359"/>
        </w:trPr>
        <w:tc>
          <w:tcPr>
            <w:tcW w:w="709" w:type="dxa"/>
            <w:tcBorders>
              <w:top w:val="single" w:sz="4" w:space="0" w:color="auto"/>
              <w:left w:val="single" w:sz="4" w:space="0" w:color="auto"/>
              <w:bottom w:val="single" w:sz="4" w:space="0" w:color="auto"/>
              <w:right w:val="single" w:sz="4" w:space="0" w:color="auto"/>
            </w:tcBorders>
            <w:hideMark/>
          </w:tcPr>
          <w:p w14:paraId="54557273" w14:textId="64977918" w:rsidR="00D048F4" w:rsidRPr="005F0D61" w:rsidRDefault="00505383" w:rsidP="0028759A">
            <w:pPr>
              <w:spacing w:line="276" w:lineRule="auto"/>
              <w:jc w:val="both"/>
              <w:rPr>
                <w:sz w:val="22"/>
                <w:szCs w:val="22"/>
              </w:rPr>
            </w:pPr>
            <w:r w:rsidRPr="005F0D61">
              <w:rPr>
                <w:sz w:val="22"/>
                <w:szCs w:val="22"/>
              </w:rPr>
              <w:t>6</w:t>
            </w:r>
            <w:r w:rsidR="00D048F4" w:rsidRPr="005F0D61">
              <w:rPr>
                <w:sz w:val="22"/>
                <w:szCs w:val="22"/>
              </w:rPr>
              <w:t>.</w:t>
            </w:r>
          </w:p>
        </w:tc>
        <w:tc>
          <w:tcPr>
            <w:tcW w:w="2945" w:type="dxa"/>
            <w:tcBorders>
              <w:top w:val="single" w:sz="4" w:space="0" w:color="auto"/>
              <w:left w:val="single" w:sz="4" w:space="0" w:color="auto"/>
              <w:bottom w:val="single" w:sz="4" w:space="0" w:color="auto"/>
              <w:right w:val="single" w:sz="4" w:space="0" w:color="auto"/>
            </w:tcBorders>
            <w:hideMark/>
          </w:tcPr>
          <w:p w14:paraId="6D1485AF" w14:textId="77777777" w:rsidR="00D048F4" w:rsidRPr="005F0D61" w:rsidRDefault="00D048F4" w:rsidP="0028759A">
            <w:pPr>
              <w:spacing w:line="276" w:lineRule="auto"/>
              <w:jc w:val="both"/>
              <w:rPr>
                <w:sz w:val="22"/>
                <w:szCs w:val="22"/>
                <w:u w:val="single"/>
              </w:rPr>
            </w:pPr>
            <w:r w:rsidRPr="005F0D61">
              <w:rPr>
                <w:sz w:val="22"/>
                <w:szCs w:val="22"/>
              </w:rPr>
              <w:t>Statinio</w:t>
            </w:r>
            <w:r w:rsidRPr="005F0D61">
              <w:rPr>
                <w:b/>
                <w:sz w:val="22"/>
                <w:szCs w:val="22"/>
              </w:rPr>
              <w:t xml:space="preserve"> </w:t>
            </w:r>
            <w:r w:rsidRPr="005F0D61">
              <w:rPr>
                <w:sz w:val="22"/>
                <w:szCs w:val="22"/>
              </w:rPr>
              <w:t>statybos rūšis</w:t>
            </w:r>
          </w:p>
        </w:tc>
        <w:tc>
          <w:tcPr>
            <w:tcW w:w="5985" w:type="dxa"/>
            <w:tcBorders>
              <w:top w:val="single" w:sz="4" w:space="0" w:color="auto"/>
              <w:left w:val="single" w:sz="4" w:space="0" w:color="auto"/>
              <w:bottom w:val="single" w:sz="4" w:space="0" w:color="auto"/>
              <w:right w:val="single" w:sz="4" w:space="0" w:color="auto"/>
            </w:tcBorders>
            <w:hideMark/>
          </w:tcPr>
          <w:p w14:paraId="47597798" w14:textId="1790426F" w:rsidR="00D048F4" w:rsidRPr="005F0D61" w:rsidRDefault="00D048F4" w:rsidP="0028759A">
            <w:pPr>
              <w:autoSpaceDE w:val="0"/>
              <w:autoSpaceDN w:val="0"/>
              <w:adjustRightInd w:val="0"/>
              <w:rPr>
                <w:rFonts w:cstheme="minorHAnsi"/>
                <w:b/>
                <w:sz w:val="22"/>
                <w:szCs w:val="22"/>
              </w:rPr>
            </w:pPr>
            <w:r w:rsidRPr="005F0D61">
              <w:rPr>
                <w:rFonts w:cstheme="minorHAnsi"/>
                <w:b/>
                <w:sz w:val="22"/>
                <w:szCs w:val="22"/>
              </w:rPr>
              <w:t>rekonstrukcija ir nauja statyba.</w:t>
            </w:r>
          </w:p>
          <w:p w14:paraId="4E4DE726" w14:textId="77777777" w:rsidR="00D048F4" w:rsidRPr="005F0D61" w:rsidRDefault="00D048F4" w:rsidP="0028759A">
            <w:pPr>
              <w:autoSpaceDE w:val="0"/>
              <w:autoSpaceDN w:val="0"/>
              <w:adjustRightInd w:val="0"/>
              <w:rPr>
                <w:rFonts w:cstheme="minorHAnsi"/>
                <w:bCs/>
                <w:sz w:val="22"/>
                <w:szCs w:val="22"/>
              </w:rPr>
            </w:pPr>
          </w:p>
          <w:p w14:paraId="1DA969FC" w14:textId="77777777" w:rsidR="00D048F4" w:rsidRPr="005F0D61" w:rsidRDefault="00D048F4" w:rsidP="0028759A">
            <w:pPr>
              <w:autoSpaceDE w:val="0"/>
              <w:autoSpaceDN w:val="0"/>
              <w:adjustRightInd w:val="0"/>
              <w:rPr>
                <w:bCs/>
                <w:sz w:val="22"/>
                <w:szCs w:val="22"/>
              </w:rPr>
            </w:pPr>
          </w:p>
        </w:tc>
      </w:tr>
      <w:tr w:rsidR="00AE6D8C" w:rsidRPr="005F0D61" w14:paraId="0403CC93" w14:textId="77777777" w:rsidTr="00C730BD">
        <w:trPr>
          <w:trHeight w:val="411"/>
        </w:trPr>
        <w:tc>
          <w:tcPr>
            <w:tcW w:w="709" w:type="dxa"/>
            <w:tcBorders>
              <w:top w:val="single" w:sz="4" w:space="0" w:color="auto"/>
              <w:left w:val="single" w:sz="4" w:space="0" w:color="auto"/>
              <w:bottom w:val="single" w:sz="4" w:space="0" w:color="auto"/>
              <w:right w:val="single" w:sz="4" w:space="0" w:color="auto"/>
            </w:tcBorders>
            <w:hideMark/>
          </w:tcPr>
          <w:p w14:paraId="2E199DE7" w14:textId="79F3EBF8" w:rsidR="00D048F4" w:rsidRPr="005F0D61" w:rsidRDefault="00505383" w:rsidP="0028759A">
            <w:pPr>
              <w:spacing w:line="276" w:lineRule="auto"/>
              <w:jc w:val="both"/>
              <w:rPr>
                <w:sz w:val="22"/>
                <w:szCs w:val="22"/>
              </w:rPr>
            </w:pPr>
            <w:r w:rsidRPr="005F0D61">
              <w:rPr>
                <w:sz w:val="22"/>
                <w:szCs w:val="22"/>
              </w:rPr>
              <w:t>7</w:t>
            </w:r>
            <w:r w:rsidR="00D048F4" w:rsidRPr="005F0D61">
              <w:rPr>
                <w:sz w:val="22"/>
                <w:szCs w:val="22"/>
              </w:rPr>
              <w:t>.</w:t>
            </w:r>
          </w:p>
        </w:tc>
        <w:tc>
          <w:tcPr>
            <w:tcW w:w="2945" w:type="dxa"/>
            <w:tcBorders>
              <w:top w:val="single" w:sz="4" w:space="0" w:color="auto"/>
              <w:left w:val="single" w:sz="4" w:space="0" w:color="auto"/>
              <w:bottom w:val="single" w:sz="4" w:space="0" w:color="auto"/>
              <w:right w:val="single" w:sz="4" w:space="0" w:color="auto"/>
            </w:tcBorders>
            <w:hideMark/>
          </w:tcPr>
          <w:p w14:paraId="27CB828F" w14:textId="77777777" w:rsidR="00D048F4" w:rsidRPr="005F0D61" w:rsidRDefault="00D048F4" w:rsidP="0028759A">
            <w:pPr>
              <w:spacing w:line="276" w:lineRule="auto"/>
              <w:jc w:val="both"/>
              <w:rPr>
                <w:sz w:val="22"/>
                <w:szCs w:val="22"/>
                <w:u w:val="single"/>
              </w:rPr>
            </w:pPr>
            <w:r w:rsidRPr="005F0D61">
              <w:rPr>
                <w:sz w:val="22"/>
                <w:szCs w:val="22"/>
              </w:rPr>
              <w:t>Statinio kategorija</w:t>
            </w:r>
          </w:p>
        </w:tc>
        <w:tc>
          <w:tcPr>
            <w:tcW w:w="5985" w:type="dxa"/>
            <w:tcBorders>
              <w:top w:val="single" w:sz="4" w:space="0" w:color="auto"/>
              <w:left w:val="single" w:sz="4" w:space="0" w:color="auto"/>
              <w:bottom w:val="single" w:sz="4" w:space="0" w:color="auto"/>
              <w:right w:val="single" w:sz="4" w:space="0" w:color="auto"/>
            </w:tcBorders>
          </w:tcPr>
          <w:p w14:paraId="455C610B" w14:textId="14516B61" w:rsidR="00D048F4" w:rsidRPr="005F0D61" w:rsidRDefault="00D048F4" w:rsidP="0028759A">
            <w:pPr>
              <w:autoSpaceDE w:val="0"/>
              <w:autoSpaceDN w:val="0"/>
              <w:adjustRightInd w:val="0"/>
              <w:rPr>
                <w:b/>
                <w:sz w:val="22"/>
                <w:szCs w:val="22"/>
                <w:lang w:val="pt-BR"/>
              </w:rPr>
            </w:pPr>
            <w:r w:rsidRPr="005F0D61">
              <w:rPr>
                <w:rFonts w:cstheme="minorHAnsi"/>
                <w:b/>
                <w:sz w:val="22"/>
                <w:szCs w:val="22"/>
              </w:rPr>
              <w:t>neypatingi ir nesudėtingi statiniai.</w:t>
            </w:r>
          </w:p>
        </w:tc>
      </w:tr>
      <w:tr w:rsidR="00AE6D8C" w:rsidRPr="005F0D61" w14:paraId="66D5D179" w14:textId="77777777" w:rsidTr="00C730BD">
        <w:trPr>
          <w:trHeight w:val="411"/>
        </w:trPr>
        <w:tc>
          <w:tcPr>
            <w:tcW w:w="709" w:type="dxa"/>
            <w:tcBorders>
              <w:top w:val="single" w:sz="4" w:space="0" w:color="auto"/>
              <w:left w:val="single" w:sz="4" w:space="0" w:color="auto"/>
              <w:bottom w:val="single" w:sz="4" w:space="0" w:color="auto"/>
              <w:right w:val="single" w:sz="4" w:space="0" w:color="auto"/>
            </w:tcBorders>
          </w:tcPr>
          <w:p w14:paraId="20CBD442" w14:textId="15DB399A" w:rsidR="00D048F4" w:rsidRPr="005F0D61" w:rsidRDefault="00505383" w:rsidP="0028759A">
            <w:pPr>
              <w:spacing w:line="276" w:lineRule="auto"/>
              <w:jc w:val="both"/>
              <w:rPr>
                <w:sz w:val="22"/>
                <w:szCs w:val="22"/>
              </w:rPr>
            </w:pPr>
            <w:r w:rsidRPr="005F0D61">
              <w:rPr>
                <w:sz w:val="22"/>
                <w:szCs w:val="22"/>
              </w:rPr>
              <w:t>8</w:t>
            </w:r>
            <w:r w:rsidR="00D048F4" w:rsidRPr="005F0D61">
              <w:rPr>
                <w:sz w:val="22"/>
                <w:szCs w:val="22"/>
              </w:rPr>
              <w:t>.</w:t>
            </w:r>
          </w:p>
        </w:tc>
        <w:tc>
          <w:tcPr>
            <w:tcW w:w="2945" w:type="dxa"/>
            <w:tcBorders>
              <w:top w:val="single" w:sz="4" w:space="0" w:color="auto"/>
              <w:left w:val="single" w:sz="4" w:space="0" w:color="auto"/>
              <w:bottom w:val="single" w:sz="4" w:space="0" w:color="auto"/>
              <w:right w:val="single" w:sz="4" w:space="0" w:color="auto"/>
            </w:tcBorders>
          </w:tcPr>
          <w:p w14:paraId="469AABF0" w14:textId="77777777" w:rsidR="00D048F4" w:rsidRPr="005F0D61" w:rsidRDefault="00D048F4" w:rsidP="0028759A">
            <w:pPr>
              <w:spacing w:line="276" w:lineRule="auto"/>
              <w:rPr>
                <w:sz w:val="22"/>
                <w:szCs w:val="22"/>
              </w:rPr>
            </w:pPr>
            <w:r w:rsidRPr="005F0D61">
              <w:rPr>
                <w:sz w:val="22"/>
                <w:szCs w:val="22"/>
              </w:rPr>
              <w:t>Esamos statinio konstrukcijos, jų funkcinė paskirtis</w:t>
            </w:r>
          </w:p>
        </w:tc>
        <w:tc>
          <w:tcPr>
            <w:tcW w:w="5985" w:type="dxa"/>
            <w:tcBorders>
              <w:top w:val="single" w:sz="4" w:space="0" w:color="auto"/>
              <w:left w:val="single" w:sz="4" w:space="0" w:color="auto"/>
              <w:bottom w:val="single" w:sz="4" w:space="0" w:color="auto"/>
              <w:right w:val="single" w:sz="4" w:space="0" w:color="auto"/>
            </w:tcBorders>
          </w:tcPr>
          <w:p w14:paraId="36C2E65D" w14:textId="77777777" w:rsidR="00D048F4" w:rsidRPr="005F0D61" w:rsidRDefault="00D048F4" w:rsidP="0028759A">
            <w:pPr>
              <w:autoSpaceDE w:val="0"/>
              <w:autoSpaceDN w:val="0"/>
              <w:adjustRightInd w:val="0"/>
              <w:rPr>
                <w:bCs/>
                <w:sz w:val="22"/>
                <w:szCs w:val="22"/>
              </w:rPr>
            </w:pPr>
            <w:r w:rsidRPr="005F0D61">
              <w:rPr>
                <w:bCs/>
                <w:sz w:val="22"/>
                <w:szCs w:val="22"/>
              </w:rPr>
              <w:t>Esami inžineriniai tinklai, automobilių privažiavimai su laikino sustojimo vietomis, pėsčiųjų takai, esama elektros transformatorinė ir garažai.</w:t>
            </w:r>
          </w:p>
          <w:p w14:paraId="6E0C3EE5" w14:textId="77777777" w:rsidR="00D048F4" w:rsidRPr="005F0D61" w:rsidRDefault="00D048F4" w:rsidP="0028759A">
            <w:pPr>
              <w:autoSpaceDE w:val="0"/>
              <w:autoSpaceDN w:val="0"/>
              <w:adjustRightInd w:val="0"/>
              <w:rPr>
                <w:bCs/>
                <w:sz w:val="22"/>
                <w:szCs w:val="22"/>
              </w:rPr>
            </w:pPr>
          </w:p>
        </w:tc>
      </w:tr>
      <w:tr w:rsidR="00AE6D8C" w:rsidRPr="005F0D61" w14:paraId="54007AA8" w14:textId="77777777" w:rsidTr="00C730BD">
        <w:trPr>
          <w:trHeight w:val="411"/>
        </w:trPr>
        <w:tc>
          <w:tcPr>
            <w:tcW w:w="709" w:type="dxa"/>
            <w:tcBorders>
              <w:top w:val="single" w:sz="4" w:space="0" w:color="auto"/>
              <w:left w:val="single" w:sz="4" w:space="0" w:color="auto"/>
              <w:bottom w:val="single" w:sz="4" w:space="0" w:color="auto"/>
              <w:right w:val="single" w:sz="4" w:space="0" w:color="auto"/>
            </w:tcBorders>
          </w:tcPr>
          <w:p w14:paraId="1B10A405" w14:textId="513C9D00" w:rsidR="006C1199" w:rsidRPr="005F0D61" w:rsidRDefault="00505383" w:rsidP="006C1199">
            <w:pPr>
              <w:spacing w:line="276" w:lineRule="auto"/>
              <w:jc w:val="both"/>
              <w:rPr>
                <w:sz w:val="22"/>
                <w:szCs w:val="22"/>
              </w:rPr>
            </w:pPr>
            <w:r w:rsidRPr="005F0D61">
              <w:t>9</w:t>
            </w:r>
            <w:r w:rsidR="006C1199" w:rsidRPr="005F0D61">
              <w:t>.</w:t>
            </w:r>
          </w:p>
        </w:tc>
        <w:tc>
          <w:tcPr>
            <w:tcW w:w="2945" w:type="dxa"/>
            <w:tcBorders>
              <w:top w:val="single" w:sz="4" w:space="0" w:color="auto"/>
              <w:left w:val="single" w:sz="4" w:space="0" w:color="auto"/>
              <w:bottom w:val="single" w:sz="4" w:space="0" w:color="auto"/>
              <w:right w:val="single" w:sz="4" w:space="0" w:color="auto"/>
            </w:tcBorders>
          </w:tcPr>
          <w:p w14:paraId="687115C0" w14:textId="3460B3F3" w:rsidR="006C1199" w:rsidRPr="005F0D61" w:rsidRDefault="006C1199" w:rsidP="006C1199">
            <w:pPr>
              <w:spacing w:line="276" w:lineRule="auto"/>
              <w:rPr>
                <w:sz w:val="22"/>
                <w:szCs w:val="22"/>
              </w:rPr>
            </w:pPr>
            <w:r w:rsidRPr="005F0D61">
              <w:t>Lėšų dydis projekto realizavimui</w:t>
            </w:r>
          </w:p>
        </w:tc>
        <w:tc>
          <w:tcPr>
            <w:tcW w:w="5985" w:type="dxa"/>
            <w:tcBorders>
              <w:top w:val="single" w:sz="4" w:space="0" w:color="auto"/>
              <w:left w:val="single" w:sz="4" w:space="0" w:color="auto"/>
              <w:bottom w:val="single" w:sz="4" w:space="0" w:color="auto"/>
              <w:right w:val="single" w:sz="4" w:space="0" w:color="auto"/>
            </w:tcBorders>
          </w:tcPr>
          <w:p w14:paraId="74CFFB65" w14:textId="77777777" w:rsidR="006C1199" w:rsidRPr="005F0D61" w:rsidRDefault="006C1199" w:rsidP="006C1199">
            <w:pPr>
              <w:jc w:val="both"/>
              <w:rPr>
                <w:lang w:eastAsia="lt-LT"/>
              </w:rPr>
            </w:pPr>
            <w:r w:rsidRPr="005F0D61">
              <w:rPr>
                <w:lang w:eastAsia="lt-LT"/>
              </w:rPr>
              <w:t>Nenurodoma, nes bus apsisprendžiama apsvarsčius projektinius pasiūlymus.</w:t>
            </w:r>
          </w:p>
          <w:p w14:paraId="555C60F5" w14:textId="6C12CB29" w:rsidR="00A46E9C" w:rsidRPr="005F0D61" w:rsidRDefault="00A46E9C" w:rsidP="006C1199">
            <w:pPr>
              <w:jc w:val="both"/>
              <w:rPr>
                <w:bCs/>
                <w:sz w:val="22"/>
                <w:szCs w:val="22"/>
              </w:rPr>
            </w:pPr>
          </w:p>
        </w:tc>
      </w:tr>
      <w:tr w:rsidR="00AE6D8C" w:rsidRPr="005F0D61" w14:paraId="37C34BE3" w14:textId="77777777" w:rsidTr="00C730BD">
        <w:tc>
          <w:tcPr>
            <w:tcW w:w="709" w:type="dxa"/>
            <w:tcBorders>
              <w:top w:val="nil"/>
              <w:left w:val="nil"/>
              <w:bottom w:val="single" w:sz="4" w:space="0" w:color="auto"/>
              <w:right w:val="nil"/>
            </w:tcBorders>
            <w:shd w:val="clear" w:color="auto" w:fill="FFE599" w:themeFill="accent4" w:themeFillTint="66"/>
          </w:tcPr>
          <w:p w14:paraId="15AF5F70" w14:textId="77777777" w:rsidR="00D048F4" w:rsidRPr="005F0D61" w:rsidRDefault="00D048F4" w:rsidP="0028759A">
            <w:pPr>
              <w:spacing w:line="276" w:lineRule="auto"/>
              <w:jc w:val="both"/>
              <w:rPr>
                <w:sz w:val="22"/>
                <w:szCs w:val="22"/>
              </w:rPr>
            </w:pPr>
          </w:p>
        </w:tc>
        <w:tc>
          <w:tcPr>
            <w:tcW w:w="8930" w:type="dxa"/>
            <w:gridSpan w:val="2"/>
            <w:tcBorders>
              <w:top w:val="nil"/>
              <w:left w:val="nil"/>
              <w:bottom w:val="single" w:sz="4" w:space="0" w:color="auto"/>
              <w:right w:val="nil"/>
            </w:tcBorders>
            <w:shd w:val="clear" w:color="auto" w:fill="FFE599" w:themeFill="accent4" w:themeFillTint="66"/>
            <w:hideMark/>
          </w:tcPr>
          <w:p w14:paraId="03ED0AC8" w14:textId="77777777" w:rsidR="00D048F4" w:rsidRPr="005F0D61" w:rsidRDefault="00D048F4" w:rsidP="0028759A">
            <w:pPr>
              <w:spacing w:line="276" w:lineRule="auto"/>
              <w:ind w:left="360"/>
              <w:jc w:val="center"/>
              <w:rPr>
                <w:b/>
                <w:sz w:val="22"/>
                <w:szCs w:val="22"/>
              </w:rPr>
            </w:pPr>
            <w:r w:rsidRPr="005F0D61">
              <w:rPr>
                <w:b/>
                <w:sz w:val="22"/>
                <w:szCs w:val="22"/>
              </w:rPr>
              <w:t xml:space="preserve">II. Perkamų paslaugų apimtis ir trukmė </w:t>
            </w:r>
          </w:p>
        </w:tc>
      </w:tr>
      <w:tr w:rsidR="00AE6D8C" w:rsidRPr="005F0D61" w14:paraId="19FD3CE3" w14:textId="77777777" w:rsidTr="00C730BD">
        <w:trPr>
          <w:trHeight w:val="1614"/>
        </w:trPr>
        <w:tc>
          <w:tcPr>
            <w:tcW w:w="709" w:type="dxa"/>
            <w:tcBorders>
              <w:top w:val="single" w:sz="4" w:space="0" w:color="auto"/>
              <w:left w:val="single" w:sz="4" w:space="0" w:color="auto"/>
              <w:bottom w:val="single" w:sz="4" w:space="0" w:color="auto"/>
              <w:right w:val="single" w:sz="4" w:space="0" w:color="auto"/>
            </w:tcBorders>
            <w:hideMark/>
          </w:tcPr>
          <w:p w14:paraId="5A4303E7" w14:textId="185DD142" w:rsidR="00D048F4" w:rsidRPr="005F0D61" w:rsidRDefault="00505383" w:rsidP="0028759A">
            <w:pPr>
              <w:spacing w:line="276" w:lineRule="auto"/>
              <w:jc w:val="both"/>
              <w:rPr>
                <w:sz w:val="22"/>
                <w:szCs w:val="22"/>
              </w:rPr>
            </w:pPr>
            <w:r w:rsidRPr="005F0D61">
              <w:rPr>
                <w:sz w:val="22"/>
                <w:szCs w:val="22"/>
              </w:rPr>
              <w:t>10</w:t>
            </w:r>
            <w:r w:rsidR="00D048F4" w:rsidRPr="005F0D61">
              <w:rPr>
                <w:sz w:val="22"/>
                <w:szCs w:val="22"/>
              </w:rPr>
              <w:t>.</w:t>
            </w:r>
          </w:p>
        </w:tc>
        <w:tc>
          <w:tcPr>
            <w:tcW w:w="2945" w:type="dxa"/>
            <w:tcBorders>
              <w:top w:val="single" w:sz="4" w:space="0" w:color="auto"/>
              <w:left w:val="single" w:sz="4" w:space="0" w:color="auto"/>
              <w:bottom w:val="single" w:sz="4" w:space="0" w:color="auto"/>
              <w:right w:val="single" w:sz="4" w:space="0" w:color="auto"/>
            </w:tcBorders>
            <w:hideMark/>
          </w:tcPr>
          <w:p w14:paraId="57F996D9" w14:textId="77777777" w:rsidR="00D048F4" w:rsidRPr="005F0D61" w:rsidRDefault="00D048F4" w:rsidP="0028759A">
            <w:pPr>
              <w:spacing w:line="276" w:lineRule="auto"/>
              <w:jc w:val="both"/>
              <w:rPr>
                <w:sz w:val="22"/>
                <w:szCs w:val="22"/>
                <w:u w:val="single"/>
              </w:rPr>
            </w:pPr>
            <w:r w:rsidRPr="005F0D61">
              <w:rPr>
                <w:sz w:val="22"/>
                <w:szCs w:val="22"/>
              </w:rPr>
              <w:t>Perkamų paslaugų apimtis:</w:t>
            </w:r>
          </w:p>
        </w:tc>
        <w:tc>
          <w:tcPr>
            <w:tcW w:w="5985" w:type="dxa"/>
            <w:tcBorders>
              <w:top w:val="single" w:sz="4" w:space="0" w:color="auto"/>
              <w:left w:val="single" w:sz="4" w:space="0" w:color="auto"/>
              <w:bottom w:val="single" w:sz="4" w:space="0" w:color="auto"/>
              <w:right w:val="single" w:sz="4" w:space="0" w:color="auto"/>
            </w:tcBorders>
          </w:tcPr>
          <w:p w14:paraId="0CA793AF" w14:textId="585AD601" w:rsidR="00B82E1F" w:rsidRPr="005F0D61" w:rsidRDefault="00B82E1F" w:rsidP="00A46E9C">
            <w:pPr>
              <w:pStyle w:val="NoSpacing"/>
              <w:numPr>
                <w:ilvl w:val="0"/>
                <w:numId w:val="11"/>
              </w:numPr>
              <w:rPr>
                <w:b/>
                <w:bCs/>
              </w:rPr>
            </w:pPr>
            <w:r w:rsidRPr="005F0D61">
              <w:rPr>
                <w:b/>
                <w:bCs/>
              </w:rPr>
              <w:t xml:space="preserve">Projektinių pasiūlymų parengimo paslaugų sudedamosios dalys: </w:t>
            </w:r>
          </w:p>
          <w:p w14:paraId="13D962BD" w14:textId="77777777" w:rsidR="00B82E1F" w:rsidRPr="005F0D61" w:rsidRDefault="00B82E1F" w:rsidP="00B82E1F">
            <w:pPr>
              <w:pStyle w:val="NoSpacing"/>
              <w:numPr>
                <w:ilvl w:val="0"/>
                <w:numId w:val="8"/>
              </w:numPr>
            </w:pPr>
            <w:r w:rsidRPr="005F0D61">
              <w:t>bendroji [BD];</w:t>
            </w:r>
          </w:p>
          <w:p w14:paraId="019AA805" w14:textId="53CB6AA4" w:rsidR="006C1199" w:rsidRPr="005F0D61" w:rsidRDefault="006C1199" w:rsidP="00B82E1F">
            <w:pPr>
              <w:pStyle w:val="NoSpacing"/>
              <w:numPr>
                <w:ilvl w:val="0"/>
                <w:numId w:val="8"/>
              </w:numPr>
            </w:pPr>
            <w:r w:rsidRPr="005F0D61">
              <w:t>architektūrinė [A];</w:t>
            </w:r>
          </w:p>
          <w:p w14:paraId="15ADAF0D" w14:textId="77777777" w:rsidR="00B82E1F" w:rsidRPr="005F0D61" w:rsidRDefault="00B82E1F" w:rsidP="00B82E1F">
            <w:pPr>
              <w:pStyle w:val="NoSpacing"/>
              <w:numPr>
                <w:ilvl w:val="0"/>
                <w:numId w:val="8"/>
              </w:numPr>
            </w:pPr>
            <w:r w:rsidRPr="005F0D61">
              <w:t>sklypo sutvarkymo ir apželdinimo [SP];</w:t>
            </w:r>
          </w:p>
          <w:p w14:paraId="432136A7" w14:textId="77777777" w:rsidR="00B82E1F" w:rsidRPr="005F0D61" w:rsidRDefault="00B82E1F" w:rsidP="00B82E1F">
            <w:pPr>
              <w:pStyle w:val="NoSpacing"/>
              <w:numPr>
                <w:ilvl w:val="0"/>
                <w:numId w:val="8"/>
              </w:numPr>
            </w:pPr>
            <w:r w:rsidRPr="005F0D61">
              <w:t>susisiekimo [S];</w:t>
            </w:r>
          </w:p>
          <w:p w14:paraId="6C3A6F98" w14:textId="77777777" w:rsidR="00B82E1F" w:rsidRPr="005F0D61" w:rsidRDefault="00B82E1F" w:rsidP="00B82E1F">
            <w:pPr>
              <w:pStyle w:val="NoSpacing"/>
              <w:numPr>
                <w:ilvl w:val="0"/>
                <w:numId w:val="8"/>
              </w:numPr>
              <w:rPr>
                <w:i/>
              </w:rPr>
            </w:pPr>
            <w:bookmarkStart w:id="0" w:name="part_c92d4f4e33fc46498aa3053e6db33cd9"/>
            <w:bookmarkEnd w:id="0"/>
            <w:r w:rsidRPr="005F0D61">
              <w:t>lietaus nuotekų šalinimo [VN];</w:t>
            </w:r>
            <w:r w:rsidRPr="005F0D61">
              <w:rPr>
                <w:i/>
              </w:rPr>
              <w:t xml:space="preserve"> </w:t>
            </w:r>
          </w:p>
          <w:p w14:paraId="18D80CA3" w14:textId="77777777" w:rsidR="00B82E1F" w:rsidRPr="005F0D61" w:rsidRDefault="00B82E1F" w:rsidP="00B82E1F">
            <w:pPr>
              <w:pStyle w:val="NoSpacing"/>
              <w:numPr>
                <w:ilvl w:val="0"/>
                <w:numId w:val="8"/>
              </w:numPr>
              <w:rPr>
                <w:i/>
              </w:rPr>
            </w:pPr>
            <w:r w:rsidRPr="005F0D61">
              <w:t xml:space="preserve">elektrotechnikos [E]; </w:t>
            </w:r>
          </w:p>
          <w:p w14:paraId="6184ED7B" w14:textId="4B43BBBD" w:rsidR="00D56F52" w:rsidRPr="005F0D61" w:rsidRDefault="00D56F52" w:rsidP="00B82E1F">
            <w:pPr>
              <w:pStyle w:val="NoSpacing"/>
              <w:numPr>
                <w:ilvl w:val="0"/>
                <w:numId w:val="8"/>
              </w:numPr>
              <w:rPr>
                <w:i/>
              </w:rPr>
            </w:pPr>
            <w:r w:rsidRPr="005F0D61">
              <w:rPr>
                <w:iCs/>
              </w:rPr>
              <w:t>pasirengimo statybai ir statybos darbų organizavimo [SO];</w:t>
            </w:r>
          </w:p>
          <w:p w14:paraId="33698AC7" w14:textId="71A015FB" w:rsidR="00B82E1F" w:rsidRPr="005F0D61" w:rsidRDefault="00B82E1F" w:rsidP="00B82E1F">
            <w:pPr>
              <w:pStyle w:val="NoSpacing"/>
              <w:numPr>
                <w:ilvl w:val="0"/>
                <w:numId w:val="8"/>
              </w:numPr>
              <w:jc w:val="both"/>
              <w:rPr>
                <w:i/>
              </w:rPr>
            </w:pPr>
            <w:r w:rsidRPr="005F0D61">
              <w:t>statybos skaičiuojamosios kainos nustatymo ir darbų kiekio žiniaraščiai [KS];</w:t>
            </w:r>
          </w:p>
          <w:p w14:paraId="72FDCBA8" w14:textId="77777777" w:rsidR="00B82E1F" w:rsidRPr="005F0D61" w:rsidRDefault="00B82E1F" w:rsidP="00B82E1F">
            <w:pPr>
              <w:pStyle w:val="NoSpacing"/>
              <w:numPr>
                <w:ilvl w:val="0"/>
                <w:numId w:val="8"/>
              </w:numPr>
              <w:jc w:val="both"/>
            </w:pPr>
            <w:r w:rsidRPr="005F0D61">
              <w:t>kiti reikalingi sprendiniai ir (ar) skaičiavimai atsižvelgiant į specialiuosius reikalavimus (kai jie išduoti) ir kitos reikalingos projekto dalys (atsižvelgiant į projektavimo metu atsiradusius poreikius).</w:t>
            </w:r>
          </w:p>
          <w:p w14:paraId="72EA9037" w14:textId="6AEB9444" w:rsidR="006A7701" w:rsidRPr="005F0D61" w:rsidRDefault="006C1199" w:rsidP="00A46E9C">
            <w:pPr>
              <w:pStyle w:val="NoSpacing"/>
              <w:numPr>
                <w:ilvl w:val="0"/>
                <w:numId w:val="11"/>
              </w:numPr>
              <w:rPr>
                <w:b/>
                <w:bCs/>
              </w:rPr>
            </w:pPr>
            <w:r w:rsidRPr="005F0D61">
              <w:rPr>
                <w:b/>
                <w:bCs/>
              </w:rPr>
              <w:t xml:space="preserve">TDP parengimo dalys: </w:t>
            </w:r>
          </w:p>
          <w:p w14:paraId="2BAB7B4D" w14:textId="77777777" w:rsidR="006A7701" w:rsidRPr="005F0D61" w:rsidRDefault="006A7701" w:rsidP="006A7701">
            <w:pPr>
              <w:pStyle w:val="NoSpacing"/>
              <w:numPr>
                <w:ilvl w:val="0"/>
                <w:numId w:val="8"/>
              </w:numPr>
            </w:pPr>
            <w:r w:rsidRPr="005F0D61">
              <w:t>bendroji [BD];</w:t>
            </w:r>
          </w:p>
          <w:p w14:paraId="6CA61369" w14:textId="77777777" w:rsidR="006A7701" w:rsidRPr="005F0D61" w:rsidRDefault="006A7701" w:rsidP="006A7701">
            <w:pPr>
              <w:pStyle w:val="NoSpacing"/>
              <w:numPr>
                <w:ilvl w:val="0"/>
                <w:numId w:val="8"/>
              </w:numPr>
            </w:pPr>
            <w:r w:rsidRPr="005F0D61">
              <w:t>architektūrinė [A];</w:t>
            </w:r>
          </w:p>
          <w:p w14:paraId="3A438633" w14:textId="77777777" w:rsidR="006A7701" w:rsidRPr="005F0D61" w:rsidRDefault="006A7701" w:rsidP="006A7701">
            <w:pPr>
              <w:pStyle w:val="NoSpacing"/>
              <w:numPr>
                <w:ilvl w:val="0"/>
                <w:numId w:val="8"/>
              </w:numPr>
            </w:pPr>
            <w:r w:rsidRPr="005F0D61">
              <w:t>sklypo sutvarkymo ir apželdinimo [SP];</w:t>
            </w:r>
          </w:p>
          <w:p w14:paraId="4B803176" w14:textId="77777777" w:rsidR="006A7701" w:rsidRPr="005F0D61" w:rsidRDefault="006A7701" w:rsidP="006A7701">
            <w:pPr>
              <w:pStyle w:val="NoSpacing"/>
              <w:numPr>
                <w:ilvl w:val="0"/>
                <w:numId w:val="8"/>
              </w:numPr>
            </w:pPr>
            <w:r w:rsidRPr="005F0D61">
              <w:t>susisiekimo [S];</w:t>
            </w:r>
          </w:p>
          <w:p w14:paraId="0FF65B08" w14:textId="77777777" w:rsidR="006A7701" w:rsidRPr="005F0D61" w:rsidRDefault="006A7701" w:rsidP="006A7701">
            <w:pPr>
              <w:pStyle w:val="NoSpacing"/>
              <w:numPr>
                <w:ilvl w:val="0"/>
                <w:numId w:val="8"/>
              </w:numPr>
              <w:rPr>
                <w:i/>
              </w:rPr>
            </w:pPr>
            <w:r w:rsidRPr="005F0D61">
              <w:t>lietaus nuotekų šalinimo [VN];</w:t>
            </w:r>
            <w:r w:rsidRPr="005F0D61">
              <w:rPr>
                <w:i/>
              </w:rPr>
              <w:t xml:space="preserve"> </w:t>
            </w:r>
          </w:p>
          <w:p w14:paraId="790EE93E" w14:textId="77777777" w:rsidR="006A7701" w:rsidRPr="005F0D61" w:rsidRDefault="006A7701" w:rsidP="006A7701">
            <w:pPr>
              <w:pStyle w:val="NoSpacing"/>
              <w:numPr>
                <w:ilvl w:val="0"/>
                <w:numId w:val="8"/>
              </w:numPr>
              <w:rPr>
                <w:i/>
              </w:rPr>
            </w:pPr>
            <w:r w:rsidRPr="005F0D61">
              <w:t xml:space="preserve">elektrotechnikos [E]; </w:t>
            </w:r>
          </w:p>
          <w:p w14:paraId="4C16D739" w14:textId="77777777" w:rsidR="006A7701" w:rsidRPr="005F0D61" w:rsidRDefault="006A7701" w:rsidP="006A7701">
            <w:pPr>
              <w:pStyle w:val="NoSpacing"/>
              <w:numPr>
                <w:ilvl w:val="0"/>
                <w:numId w:val="8"/>
              </w:numPr>
              <w:rPr>
                <w:i/>
              </w:rPr>
            </w:pPr>
            <w:r w:rsidRPr="005F0D61">
              <w:rPr>
                <w:iCs/>
              </w:rPr>
              <w:t>pasirengimo statybai ir statybos darbų organizavimo [SO];</w:t>
            </w:r>
          </w:p>
          <w:p w14:paraId="234B8E89" w14:textId="77777777" w:rsidR="006A7701" w:rsidRPr="005F0D61" w:rsidRDefault="006A7701" w:rsidP="006A7701">
            <w:pPr>
              <w:pStyle w:val="NoSpacing"/>
              <w:numPr>
                <w:ilvl w:val="0"/>
                <w:numId w:val="8"/>
              </w:numPr>
              <w:jc w:val="both"/>
              <w:rPr>
                <w:i/>
              </w:rPr>
            </w:pPr>
            <w:r w:rsidRPr="005F0D61">
              <w:t>statybos skaičiuojamosios kainos nustatymo ir darbų kiekio žiniaraščiai [KS];</w:t>
            </w:r>
          </w:p>
          <w:p w14:paraId="24A7D5AB" w14:textId="71C65BCE" w:rsidR="006A7701" w:rsidRPr="005F0D61" w:rsidRDefault="006A7701" w:rsidP="006A7701">
            <w:pPr>
              <w:pStyle w:val="NoSpacing"/>
              <w:numPr>
                <w:ilvl w:val="0"/>
                <w:numId w:val="8"/>
              </w:numPr>
              <w:jc w:val="both"/>
            </w:pPr>
            <w:r w:rsidRPr="005F0D61">
              <w:t>kiti reikalingi sprendiniai ir (ar) skaičiavimai atsižvelgiant į specialiuosius reikalavimus (kai jie išduoti) ir kitos reikalingos projekto dalys (atsižvelgiant į projektavimo metu atsiradusius poreikius);</w:t>
            </w:r>
          </w:p>
          <w:p w14:paraId="1CF9FA3D" w14:textId="567105CB" w:rsidR="006C1199" w:rsidRPr="005F0D61" w:rsidRDefault="006A7701" w:rsidP="006C1199">
            <w:pPr>
              <w:pStyle w:val="NoSpacing"/>
              <w:numPr>
                <w:ilvl w:val="0"/>
                <w:numId w:val="8"/>
              </w:numPr>
              <w:jc w:val="both"/>
              <w:rPr>
                <w:sz w:val="22"/>
                <w:szCs w:val="22"/>
              </w:rPr>
            </w:pPr>
            <w:r w:rsidRPr="005F0D61">
              <w:rPr>
                <w:sz w:val="22"/>
                <w:szCs w:val="22"/>
              </w:rPr>
              <w:t>p</w:t>
            </w:r>
            <w:r w:rsidR="006C1199" w:rsidRPr="005F0D61">
              <w:rPr>
                <w:sz w:val="22"/>
                <w:szCs w:val="22"/>
              </w:rPr>
              <w:t>ranešimas apie statybos dabų pradžią.</w:t>
            </w:r>
          </w:p>
          <w:p w14:paraId="0D7AE44B" w14:textId="77777777" w:rsidR="00B82E1F" w:rsidRPr="005F0D61" w:rsidRDefault="00B82E1F" w:rsidP="00B82E1F">
            <w:pPr>
              <w:pStyle w:val="NoSpacing"/>
              <w:ind w:left="720"/>
              <w:jc w:val="both"/>
              <w:rPr>
                <w:b/>
                <w:bCs/>
              </w:rPr>
            </w:pPr>
            <w:r w:rsidRPr="005F0D61">
              <w:rPr>
                <w:b/>
                <w:bCs/>
              </w:rPr>
              <w:t>PASTABA:</w:t>
            </w:r>
          </w:p>
          <w:p w14:paraId="0D95C4EE" w14:textId="77777777" w:rsidR="00A158A2" w:rsidRPr="005F0D61" w:rsidRDefault="00B82E1F" w:rsidP="00B82E1F">
            <w:pPr>
              <w:rPr>
                <w:b/>
                <w:bCs/>
              </w:rPr>
            </w:pPr>
            <w:r w:rsidRPr="005F0D61">
              <w:t xml:space="preserve">            Paslaugų teikėjas atsako už rūpestingą visų konkurso dokumentų išnagrinėjimą, už patikimos informacijos apie visas sąlygas bei įsipareigojimus, galinčius turėti įtakos pasiūlymo sumai ar pobūdžiui arba paslaugų atlikimui, pateikimą. Iš laimėjusio konkursą Paslaugų teikėjo nebebus priimtas joks reikalavimas pakeisti pasiūlymo kainą arba sąlygas, grindžiamas klaidomis ar praleidimais.</w:t>
            </w:r>
          </w:p>
          <w:p w14:paraId="5F9609A7" w14:textId="780E3B35" w:rsidR="00D56F52" w:rsidRPr="005F0D61" w:rsidRDefault="006A7701" w:rsidP="00ED5A5A">
            <w:pPr>
              <w:pStyle w:val="ListParagraph"/>
              <w:numPr>
                <w:ilvl w:val="0"/>
                <w:numId w:val="11"/>
              </w:numPr>
              <w:rPr>
                <w:iCs/>
              </w:rPr>
            </w:pPr>
            <w:r w:rsidRPr="005F0D61">
              <w:rPr>
                <w:rFonts w:ascii="Times New Roman" w:hAnsi="Times New Roman" w:cs="Times New Roman"/>
                <w:b/>
                <w:bCs/>
                <w:sz w:val="24"/>
                <w:szCs w:val="24"/>
                <w:lang w:eastAsia="lt-LT"/>
              </w:rPr>
              <w:t>Projekto įgyvendinimo priežiūros paslaugos.</w:t>
            </w:r>
          </w:p>
        </w:tc>
      </w:tr>
      <w:tr w:rsidR="00AE6D8C" w:rsidRPr="005F0D61" w14:paraId="799B871B" w14:textId="77777777" w:rsidTr="00C730BD">
        <w:trPr>
          <w:trHeight w:val="1614"/>
        </w:trPr>
        <w:tc>
          <w:tcPr>
            <w:tcW w:w="709" w:type="dxa"/>
            <w:tcBorders>
              <w:top w:val="single" w:sz="4" w:space="0" w:color="auto"/>
              <w:left w:val="single" w:sz="4" w:space="0" w:color="auto"/>
              <w:bottom w:val="single" w:sz="4" w:space="0" w:color="auto"/>
              <w:right w:val="single" w:sz="4" w:space="0" w:color="auto"/>
            </w:tcBorders>
          </w:tcPr>
          <w:p w14:paraId="3C01AEC9" w14:textId="24004D4B" w:rsidR="00B82E1F" w:rsidRPr="005F0D61" w:rsidRDefault="00B82E1F" w:rsidP="0028759A">
            <w:pPr>
              <w:spacing w:line="276" w:lineRule="auto"/>
              <w:jc w:val="both"/>
              <w:rPr>
                <w:sz w:val="22"/>
                <w:szCs w:val="22"/>
              </w:rPr>
            </w:pPr>
            <w:r w:rsidRPr="005F0D61">
              <w:rPr>
                <w:sz w:val="22"/>
                <w:szCs w:val="22"/>
              </w:rPr>
              <w:lastRenderedPageBreak/>
              <w:t>1</w:t>
            </w:r>
            <w:r w:rsidR="00505383" w:rsidRPr="005F0D61">
              <w:rPr>
                <w:sz w:val="22"/>
                <w:szCs w:val="22"/>
              </w:rPr>
              <w:t>0</w:t>
            </w:r>
            <w:r w:rsidRPr="005F0D61">
              <w:rPr>
                <w:sz w:val="22"/>
                <w:szCs w:val="22"/>
              </w:rPr>
              <w:t>.1.</w:t>
            </w:r>
          </w:p>
        </w:tc>
        <w:tc>
          <w:tcPr>
            <w:tcW w:w="2945" w:type="dxa"/>
            <w:tcBorders>
              <w:top w:val="single" w:sz="4" w:space="0" w:color="auto"/>
              <w:left w:val="single" w:sz="4" w:space="0" w:color="auto"/>
              <w:bottom w:val="single" w:sz="4" w:space="0" w:color="auto"/>
              <w:right w:val="single" w:sz="4" w:space="0" w:color="auto"/>
            </w:tcBorders>
          </w:tcPr>
          <w:p w14:paraId="279B2C76" w14:textId="747253CB" w:rsidR="00B82E1F" w:rsidRPr="005F0D61" w:rsidRDefault="00B82E1F" w:rsidP="0028759A">
            <w:pPr>
              <w:spacing w:line="276" w:lineRule="auto"/>
              <w:jc w:val="both"/>
              <w:rPr>
                <w:sz w:val="22"/>
                <w:szCs w:val="22"/>
              </w:rPr>
            </w:pPr>
            <w:r w:rsidRPr="005F0D61">
              <w:t>Projektavimo paslaugos</w:t>
            </w:r>
          </w:p>
        </w:tc>
        <w:tc>
          <w:tcPr>
            <w:tcW w:w="5985" w:type="dxa"/>
            <w:tcBorders>
              <w:top w:val="single" w:sz="4" w:space="0" w:color="auto"/>
              <w:left w:val="single" w:sz="4" w:space="0" w:color="auto"/>
              <w:bottom w:val="single" w:sz="4" w:space="0" w:color="auto"/>
              <w:right w:val="single" w:sz="4" w:space="0" w:color="auto"/>
            </w:tcBorders>
          </w:tcPr>
          <w:p w14:paraId="3FF1AFBB" w14:textId="4B85748D" w:rsidR="00B82E1F" w:rsidRPr="005F0D61" w:rsidRDefault="00A46E9C" w:rsidP="00165C36">
            <w:pPr>
              <w:jc w:val="both"/>
              <w:rPr>
                <w:iCs/>
              </w:rPr>
            </w:pPr>
            <w:r w:rsidRPr="005F0D61">
              <w:rPr>
                <w:lang w:eastAsia="lt-LT"/>
              </w:rPr>
              <w:t xml:space="preserve">        </w:t>
            </w:r>
            <w:r w:rsidR="00B82E1F" w:rsidRPr="005F0D61">
              <w:rPr>
                <w:b/>
                <w:bCs/>
                <w:iCs/>
              </w:rPr>
              <w:t>Pateikiant projektinius pasiūlymus,</w:t>
            </w:r>
            <w:r w:rsidR="00B82E1F" w:rsidRPr="005F0D61">
              <w:rPr>
                <w:iCs/>
              </w:rPr>
              <w:t xml:space="preserve"> </w:t>
            </w:r>
            <w:r w:rsidR="00B82E1F" w:rsidRPr="005F0D61">
              <w:rPr>
                <w:b/>
                <w:bCs/>
                <w:iCs/>
              </w:rPr>
              <w:t>pageidautinas darbų atlikimo eiliškumo suskirstymas į galimus 2-3 etapus, siekiant išvengti pakartotinio kasinėjimo</w:t>
            </w:r>
            <w:r w:rsidR="00B82E1F" w:rsidRPr="005F0D61">
              <w:rPr>
                <w:iCs/>
              </w:rPr>
              <w:t>;</w:t>
            </w:r>
          </w:p>
          <w:p w14:paraId="35EF7792" w14:textId="3695AEF3" w:rsidR="00B82E1F" w:rsidRPr="005F0D61" w:rsidRDefault="00165C36" w:rsidP="00165C36">
            <w:pPr>
              <w:jc w:val="both"/>
              <w:rPr>
                <w:iCs/>
              </w:rPr>
            </w:pPr>
            <w:r w:rsidRPr="005F0D61">
              <w:rPr>
                <w:iCs/>
              </w:rPr>
              <w:t xml:space="preserve">        S</w:t>
            </w:r>
            <w:r w:rsidR="00B82E1F" w:rsidRPr="005F0D61">
              <w:rPr>
                <w:iCs/>
              </w:rPr>
              <w:t>klypo sutvarkymo plane turi būti pateikiama:</w:t>
            </w:r>
          </w:p>
          <w:p w14:paraId="3ECADF53" w14:textId="2B7A744F" w:rsidR="00B82E1F" w:rsidRPr="005F0D61" w:rsidRDefault="00B82E1F" w:rsidP="00A46E9C">
            <w:pPr>
              <w:pStyle w:val="ListParagraph"/>
              <w:jc w:val="both"/>
              <w:rPr>
                <w:rFonts w:ascii="Times New Roman" w:hAnsi="Times New Roman" w:cs="Times New Roman"/>
                <w:iCs/>
              </w:rPr>
            </w:pPr>
            <w:r w:rsidRPr="005F0D61">
              <w:rPr>
                <w:rFonts w:ascii="Times New Roman" w:hAnsi="Times New Roman" w:cs="Times New Roman"/>
                <w:iCs/>
              </w:rPr>
              <w:t xml:space="preserve">- </w:t>
            </w:r>
            <w:r w:rsidR="00A46E9C" w:rsidRPr="005F0D61">
              <w:rPr>
                <w:rFonts w:ascii="Times New Roman" w:hAnsi="Times New Roman" w:cs="Times New Roman"/>
                <w:iCs/>
              </w:rPr>
              <w:t>s</w:t>
            </w:r>
            <w:r w:rsidRPr="005F0D61">
              <w:rPr>
                <w:rFonts w:ascii="Times New Roman" w:hAnsi="Times New Roman" w:cs="Times New Roman"/>
                <w:iCs/>
              </w:rPr>
              <w:t>pecialiojo transporto (gaisrininkų, komunalininkų, greitosios pagalbos) ir lengvųjų automobilių privažiavimai ir laikinos jų sustojimo bei apsisukimo vietomis;</w:t>
            </w:r>
          </w:p>
          <w:p w14:paraId="07E65157" w14:textId="77777777" w:rsidR="00B82E1F" w:rsidRPr="005F0D61" w:rsidRDefault="00B82E1F" w:rsidP="00A46E9C">
            <w:pPr>
              <w:pStyle w:val="ListParagraph"/>
              <w:jc w:val="both"/>
              <w:rPr>
                <w:rFonts w:ascii="Times New Roman" w:hAnsi="Times New Roman" w:cs="Times New Roman"/>
                <w:iCs/>
              </w:rPr>
            </w:pPr>
            <w:r w:rsidRPr="005F0D61">
              <w:rPr>
                <w:rFonts w:ascii="Times New Roman" w:hAnsi="Times New Roman" w:cs="Times New Roman"/>
                <w:iCs/>
              </w:rPr>
              <w:t>- vaikų žaidimo aikštelių sprendiniai;</w:t>
            </w:r>
          </w:p>
          <w:p w14:paraId="29CB3672" w14:textId="0CE14BB5" w:rsidR="00B82E1F" w:rsidRPr="005F0D61" w:rsidRDefault="00B82E1F" w:rsidP="00A46E9C">
            <w:pPr>
              <w:pStyle w:val="ListParagraph"/>
              <w:jc w:val="both"/>
              <w:rPr>
                <w:rFonts w:ascii="Times New Roman" w:hAnsi="Times New Roman" w:cs="Times New Roman"/>
                <w:iCs/>
              </w:rPr>
            </w:pPr>
            <w:r w:rsidRPr="005F0D61">
              <w:rPr>
                <w:rFonts w:ascii="Times New Roman" w:hAnsi="Times New Roman" w:cs="Times New Roman"/>
                <w:iCs/>
              </w:rPr>
              <w:t>-</w:t>
            </w:r>
            <w:r w:rsidR="00A46E9C" w:rsidRPr="005F0D61">
              <w:rPr>
                <w:rFonts w:ascii="Times New Roman" w:hAnsi="Times New Roman" w:cs="Times New Roman"/>
                <w:iCs/>
              </w:rPr>
              <w:t xml:space="preserve"> </w:t>
            </w:r>
            <w:r w:rsidRPr="005F0D61">
              <w:rPr>
                <w:rFonts w:ascii="Times New Roman" w:hAnsi="Times New Roman" w:cs="Times New Roman"/>
                <w:iCs/>
              </w:rPr>
              <w:t>pėsčiųjų takai ir gerbūvio elementai (suoliukai, pavėsinės ir kt.).</w:t>
            </w:r>
          </w:p>
          <w:p w14:paraId="7ABA2630" w14:textId="18B5C356" w:rsidR="00165C36" w:rsidRPr="005F0D61" w:rsidRDefault="00165C36" w:rsidP="00A46E9C">
            <w:pPr>
              <w:pStyle w:val="ListParagraph"/>
              <w:jc w:val="both"/>
              <w:rPr>
                <w:rFonts w:ascii="Times New Roman" w:hAnsi="Times New Roman" w:cs="Times New Roman"/>
                <w:iCs/>
              </w:rPr>
            </w:pPr>
            <w:r w:rsidRPr="005F0D61">
              <w:rPr>
                <w:rFonts w:ascii="Times New Roman" w:hAnsi="Times New Roman" w:cs="Times New Roman"/>
                <w:iCs/>
              </w:rPr>
              <w:t>- apželdinimo sprendiniai.</w:t>
            </w:r>
          </w:p>
          <w:p w14:paraId="73F483F6" w14:textId="7512CF73" w:rsidR="00B82E1F" w:rsidRPr="005F0D61" w:rsidRDefault="00ED5A5A" w:rsidP="00ED5A5A">
            <w:pPr>
              <w:pStyle w:val="ListParagraph"/>
              <w:jc w:val="both"/>
              <w:rPr>
                <w:rFonts w:ascii="Times New Roman" w:hAnsi="Times New Roman" w:cs="Times New Roman"/>
                <w:iCs/>
              </w:rPr>
            </w:pPr>
            <w:r w:rsidRPr="005F0D61">
              <w:rPr>
                <w:rFonts w:ascii="Times New Roman" w:hAnsi="Times New Roman" w:cs="Times New Roman"/>
                <w:iCs/>
              </w:rPr>
              <w:t xml:space="preserve">- </w:t>
            </w:r>
            <w:bookmarkStart w:id="1" w:name="part_f5f190c0e98a4caaaa57a71be12eea98"/>
            <w:bookmarkEnd w:id="1"/>
            <w:r w:rsidR="00B82E1F" w:rsidRPr="005F0D61">
              <w:rPr>
                <w:rFonts w:ascii="Times New Roman" w:hAnsi="Times New Roman" w:cs="Times New Roman"/>
                <w:iCs/>
              </w:rPr>
              <w:t>architektūros su 3D vizualizacija;</w:t>
            </w:r>
          </w:p>
          <w:p w14:paraId="06775853" w14:textId="0E8C7B94" w:rsidR="00B82E1F" w:rsidRPr="005F0D61" w:rsidRDefault="00ED5A5A" w:rsidP="00ED5A5A">
            <w:pPr>
              <w:pStyle w:val="ListParagraph"/>
              <w:jc w:val="both"/>
              <w:rPr>
                <w:rFonts w:ascii="Times New Roman" w:hAnsi="Times New Roman" w:cs="Times New Roman"/>
                <w:iCs/>
              </w:rPr>
            </w:pPr>
            <w:r w:rsidRPr="005F0D61">
              <w:rPr>
                <w:rFonts w:ascii="Times New Roman" w:hAnsi="Times New Roman" w:cs="Times New Roman"/>
                <w:iCs/>
              </w:rPr>
              <w:t xml:space="preserve">- </w:t>
            </w:r>
            <w:r w:rsidR="00B82E1F" w:rsidRPr="005F0D61">
              <w:rPr>
                <w:rFonts w:ascii="Times New Roman" w:hAnsi="Times New Roman" w:cs="Times New Roman"/>
                <w:iCs/>
              </w:rPr>
              <w:t>lietaus nuotekų šalinimo;</w:t>
            </w:r>
          </w:p>
          <w:p w14:paraId="2B84279E" w14:textId="4D7D6023" w:rsidR="00B82E1F" w:rsidRPr="005F0D61" w:rsidRDefault="00ED5A5A" w:rsidP="00ED5A5A">
            <w:pPr>
              <w:pStyle w:val="ListParagraph"/>
              <w:jc w:val="both"/>
              <w:rPr>
                <w:rFonts w:ascii="Times New Roman" w:hAnsi="Times New Roman" w:cs="Times New Roman"/>
                <w:iCs/>
              </w:rPr>
            </w:pPr>
            <w:r w:rsidRPr="005F0D61">
              <w:rPr>
                <w:rFonts w:ascii="Times New Roman" w:hAnsi="Times New Roman" w:cs="Times New Roman"/>
                <w:iCs/>
              </w:rPr>
              <w:t>- e</w:t>
            </w:r>
            <w:r w:rsidR="00B82E1F" w:rsidRPr="005F0D61">
              <w:rPr>
                <w:rFonts w:ascii="Times New Roman" w:hAnsi="Times New Roman" w:cs="Times New Roman"/>
                <w:iCs/>
              </w:rPr>
              <w:t>lektrotechnikos (apšvietimo ir galimam elektromobilių įkrovimo stotelių įrengimui);</w:t>
            </w:r>
            <w:bookmarkStart w:id="2" w:name="part_1b969fd762434a1db1a4eca7112ad686"/>
            <w:bookmarkStart w:id="3" w:name="part_6621c8ffd96d4c46a6d82f8ccea57a56"/>
            <w:bookmarkEnd w:id="2"/>
            <w:bookmarkEnd w:id="3"/>
          </w:p>
          <w:p w14:paraId="070583BC" w14:textId="777FAC9F" w:rsidR="00B82E1F" w:rsidRPr="005F0D61" w:rsidRDefault="00ED5A5A" w:rsidP="00ED5A5A">
            <w:pPr>
              <w:pStyle w:val="ListParagraph"/>
              <w:jc w:val="both"/>
              <w:rPr>
                <w:b/>
                <w:bCs/>
                <w:iCs/>
              </w:rPr>
            </w:pPr>
            <w:r w:rsidRPr="005F0D61">
              <w:rPr>
                <w:rFonts w:ascii="Times New Roman" w:hAnsi="Times New Roman" w:cs="Times New Roman"/>
                <w:iCs/>
              </w:rPr>
              <w:t xml:space="preserve">- preliminarios </w:t>
            </w:r>
            <w:r w:rsidR="00B82E1F" w:rsidRPr="005F0D61">
              <w:rPr>
                <w:rFonts w:ascii="Times New Roman" w:hAnsi="Times New Roman" w:cs="Times New Roman"/>
                <w:iCs/>
              </w:rPr>
              <w:t xml:space="preserve">statybos skaičiuojamosios kainos, pagal </w:t>
            </w:r>
            <w:r w:rsidRPr="005F0D61">
              <w:rPr>
                <w:rFonts w:ascii="Times New Roman" w:hAnsi="Times New Roman" w:cs="Times New Roman"/>
                <w:iCs/>
              </w:rPr>
              <w:t xml:space="preserve">rangos </w:t>
            </w:r>
            <w:r w:rsidR="00B82E1F" w:rsidRPr="005F0D61">
              <w:rPr>
                <w:rFonts w:ascii="Times New Roman" w:hAnsi="Times New Roman" w:cs="Times New Roman"/>
                <w:iCs/>
              </w:rPr>
              <w:t>darbų atlikimo etapus.</w:t>
            </w:r>
          </w:p>
        </w:tc>
      </w:tr>
      <w:tr w:rsidR="00AE6D8C" w:rsidRPr="005F0D61" w14:paraId="381BAC60" w14:textId="77777777" w:rsidTr="00C730BD">
        <w:trPr>
          <w:trHeight w:val="481"/>
        </w:trPr>
        <w:tc>
          <w:tcPr>
            <w:tcW w:w="709" w:type="dxa"/>
            <w:tcBorders>
              <w:top w:val="single" w:sz="4" w:space="0" w:color="auto"/>
              <w:left w:val="single" w:sz="4" w:space="0" w:color="auto"/>
              <w:bottom w:val="single" w:sz="4" w:space="0" w:color="auto"/>
              <w:right w:val="single" w:sz="4" w:space="0" w:color="auto"/>
            </w:tcBorders>
          </w:tcPr>
          <w:p w14:paraId="535F2BC0" w14:textId="75169BC2" w:rsidR="001F6CB5" w:rsidRPr="005F0D61" w:rsidRDefault="001F6CB5" w:rsidP="001F6CB5">
            <w:pPr>
              <w:spacing w:line="276" w:lineRule="auto"/>
              <w:jc w:val="both"/>
            </w:pPr>
            <w:r w:rsidRPr="005F0D61">
              <w:t>1</w:t>
            </w:r>
            <w:r w:rsidR="00505383" w:rsidRPr="005F0D61">
              <w:t>0</w:t>
            </w:r>
            <w:r w:rsidRPr="005F0D61">
              <w:t>.2.</w:t>
            </w:r>
          </w:p>
        </w:tc>
        <w:tc>
          <w:tcPr>
            <w:tcW w:w="2945" w:type="dxa"/>
            <w:tcBorders>
              <w:top w:val="single" w:sz="4" w:space="0" w:color="auto"/>
              <w:left w:val="single" w:sz="4" w:space="0" w:color="auto"/>
              <w:bottom w:val="single" w:sz="4" w:space="0" w:color="auto"/>
              <w:right w:val="single" w:sz="4" w:space="0" w:color="auto"/>
            </w:tcBorders>
          </w:tcPr>
          <w:p w14:paraId="051E420A" w14:textId="77777777" w:rsidR="001F6CB5" w:rsidRPr="005F0D61" w:rsidRDefault="001F6CB5" w:rsidP="001F6CB5">
            <w:pPr>
              <w:spacing w:line="276" w:lineRule="auto"/>
            </w:pPr>
            <w:r w:rsidRPr="005F0D61">
              <w:t xml:space="preserve">Projektinių sprendinių suderinamumas </w:t>
            </w:r>
          </w:p>
        </w:tc>
        <w:tc>
          <w:tcPr>
            <w:tcW w:w="5985" w:type="dxa"/>
            <w:tcBorders>
              <w:top w:val="single" w:sz="4" w:space="0" w:color="auto"/>
              <w:left w:val="single" w:sz="4" w:space="0" w:color="auto"/>
              <w:bottom w:val="single" w:sz="4" w:space="0" w:color="auto"/>
              <w:right w:val="single" w:sz="4" w:space="0" w:color="auto"/>
            </w:tcBorders>
          </w:tcPr>
          <w:p w14:paraId="71F35282" w14:textId="77777777" w:rsidR="001F6CB5" w:rsidRPr="005F0D61" w:rsidRDefault="001F6CB5" w:rsidP="00ED5A5A">
            <w:pPr>
              <w:spacing w:line="276" w:lineRule="auto"/>
              <w:jc w:val="both"/>
              <w:rPr>
                <w:kern w:val="0"/>
                <w:sz w:val="22"/>
                <w:szCs w:val="22"/>
                <w:lang w:eastAsia="lt-LT"/>
              </w:rPr>
            </w:pPr>
            <w:r w:rsidRPr="005F0D61">
              <w:rPr>
                <w:kern w:val="0"/>
                <w:sz w:val="22"/>
                <w:szCs w:val="22"/>
                <w:lang w:eastAsia="lt-LT"/>
              </w:rPr>
              <w:t xml:space="preserve">        Perkamos įprastos paslaugos, kurias projektuotojas privalo atlikti pagal Statybos įstatymo, </w:t>
            </w:r>
            <w:r w:rsidRPr="005F0D61">
              <w:rPr>
                <w:sz w:val="22"/>
                <w:szCs w:val="22"/>
                <w:lang w:eastAsia="lt-LT"/>
              </w:rPr>
              <w:t xml:space="preserve">STR 2.06.04:2014 „Gatvės ir vietinės reikšmės keliai. Bendrieji reikalavimai“ </w:t>
            </w:r>
            <w:r w:rsidRPr="005F0D61">
              <w:rPr>
                <w:kern w:val="0"/>
                <w:sz w:val="22"/>
                <w:szCs w:val="22"/>
                <w:lang w:eastAsia="lt-LT"/>
              </w:rPr>
              <w:t>ir kitų norminių teisės aktų reikalavimus projektinių pasiūlymų parengimas, gaunant ir suderinant sprendinius.</w:t>
            </w:r>
          </w:p>
          <w:p w14:paraId="1EB12B5B" w14:textId="77777777" w:rsidR="001F6CB5" w:rsidRPr="005F0D61" w:rsidRDefault="001F6CB5" w:rsidP="00ED5A5A">
            <w:pPr>
              <w:spacing w:line="276" w:lineRule="auto"/>
              <w:jc w:val="both"/>
              <w:rPr>
                <w:b/>
                <w:bCs/>
                <w:kern w:val="0"/>
                <w:sz w:val="22"/>
                <w:szCs w:val="22"/>
                <w:lang w:eastAsia="lt-LT"/>
              </w:rPr>
            </w:pPr>
            <w:r w:rsidRPr="005F0D61">
              <w:rPr>
                <w:kern w:val="0"/>
                <w:sz w:val="22"/>
                <w:szCs w:val="22"/>
                <w:lang w:eastAsia="lt-LT"/>
              </w:rPr>
              <w:t xml:space="preserve">        </w:t>
            </w:r>
            <w:r w:rsidRPr="005F0D61">
              <w:rPr>
                <w:b/>
                <w:bCs/>
                <w:kern w:val="0"/>
                <w:sz w:val="22"/>
                <w:szCs w:val="22"/>
                <w:lang w:eastAsia="lt-LT"/>
              </w:rPr>
              <w:t xml:space="preserve">Paslaugų teikėjas, prieš teikdamas pasiūlymą, privalo vietoje susipažinti su esama būkle ir įsivertinti projektavimo kaštus. </w:t>
            </w:r>
          </w:p>
          <w:p w14:paraId="0DD90BB7" w14:textId="77777777" w:rsidR="001F6CB5" w:rsidRPr="005F0D61" w:rsidRDefault="001F6CB5" w:rsidP="00ED5A5A">
            <w:pPr>
              <w:spacing w:line="276" w:lineRule="auto"/>
              <w:jc w:val="both"/>
              <w:rPr>
                <w:kern w:val="0"/>
                <w:sz w:val="22"/>
                <w:szCs w:val="22"/>
                <w:lang w:eastAsia="lt-LT"/>
              </w:rPr>
            </w:pPr>
            <w:r w:rsidRPr="005F0D61">
              <w:rPr>
                <w:kern w:val="0"/>
                <w:sz w:val="22"/>
                <w:szCs w:val="22"/>
                <w:lang w:eastAsia="lt-LT"/>
              </w:rPr>
              <w:t xml:space="preserve">      Dėl susipažinimo datos ir laiko siūlome tartis su Infrastruktūros ir turto skyriaus vedėjo pavaduotoju-vyriausiuoju architektu Sauliumi Lapėnu (e-paštas: </w:t>
            </w:r>
            <w:hyperlink r:id="rId7" w:history="1">
              <w:r w:rsidRPr="005F0D61">
                <w:rPr>
                  <w:rStyle w:val="Hyperlink"/>
                  <w:color w:val="auto"/>
                  <w:kern w:val="0"/>
                  <w:sz w:val="22"/>
                  <w:szCs w:val="22"/>
                  <w:lang w:eastAsia="lt-LT"/>
                </w:rPr>
                <w:t>saulius.lapenas@jurbarkas.lt</w:t>
              </w:r>
            </w:hyperlink>
            <w:r w:rsidRPr="005F0D61">
              <w:rPr>
                <w:kern w:val="0"/>
                <w:sz w:val="22"/>
                <w:szCs w:val="22"/>
                <w:lang w:eastAsia="lt-LT"/>
              </w:rPr>
              <w:t xml:space="preserve">  ; +370 691 31028).</w:t>
            </w:r>
          </w:p>
          <w:p w14:paraId="5AA33429" w14:textId="77777777" w:rsidR="001F6CB5" w:rsidRPr="005F0D61" w:rsidRDefault="001F6CB5" w:rsidP="00ED5A5A">
            <w:pPr>
              <w:spacing w:line="276" w:lineRule="auto"/>
              <w:jc w:val="both"/>
              <w:rPr>
                <w:kern w:val="0"/>
                <w:sz w:val="22"/>
                <w:szCs w:val="22"/>
                <w:lang w:eastAsia="lt-LT"/>
              </w:rPr>
            </w:pPr>
            <w:r w:rsidRPr="005F0D61">
              <w:rPr>
                <w:sz w:val="22"/>
                <w:szCs w:val="22"/>
                <w:lang w:eastAsia="lt-LT"/>
              </w:rPr>
              <w:t xml:space="preserve">       Projekto sprendiniai (pateikti techninėse specifikacijose, aiškinamuosiuose raštuose, brėžiniuose) tarpusavyje turi būti susieti, atskiruose projekto dokumentuose bei tarp atskirų projekto dalių neturi prieštarauti vieni kitiems, ypač atkreipiant dėmesį į projekto dokumentų – projekto sąnaudų kiekio žiniaraščių – kiekių duomenų atitiktį projekto sprendiniams.</w:t>
            </w:r>
          </w:p>
          <w:p w14:paraId="0337B22A" w14:textId="77777777" w:rsidR="0078144D" w:rsidRPr="005F0D61" w:rsidRDefault="001F6CB5" w:rsidP="00ED5A5A">
            <w:pPr>
              <w:spacing w:line="276" w:lineRule="auto"/>
              <w:jc w:val="both"/>
              <w:rPr>
                <w:sz w:val="22"/>
                <w:szCs w:val="22"/>
                <w:lang w:eastAsia="lt-LT"/>
              </w:rPr>
            </w:pPr>
            <w:r w:rsidRPr="005F0D61">
              <w:rPr>
                <w:sz w:val="22"/>
                <w:szCs w:val="22"/>
                <w:lang w:eastAsia="lt-LT"/>
              </w:rPr>
              <w:t xml:space="preserve">        Nurodoma, kad projekto sprendinių techninės specifikacijos nustatytų esminius (būtinus) parametrus dėl kokybinių reikalavimų statybos darbams ir produktams, taip pat ir galimas leistinų nukrypimų (jei taikytina ir įmanoma) ribas ir sąlygas. Statybos produktų esminės charakteristikos nustatomos </w:t>
            </w:r>
          </w:p>
          <w:p w14:paraId="4214EA14" w14:textId="7FBFFC1C" w:rsidR="001F6CB5" w:rsidRPr="005F0D61" w:rsidRDefault="001F6CB5" w:rsidP="00ED5A5A">
            <w:pPr>
              <w:spacing w:line="276" w:lineRule="auto"/>
              <w:jc w:val="both"/>
              <w:rPr>
                <w:kern w:val="0"/>
                <w:sz w:val="22"/>
                <w:szCs w:val="22"/>
                <w:lang w:eastAsia="lt-LT"/>
              </w:rPr>
            </w:pPr>
            <w:r w:rsidRPr="005F0D61">
              <w:rPr>
                <w:sz w:val="22"/>
                <w:szCs w:val="22"/>
                <w:lang w:eastAsia="lt-LT"/>
              </w:rPr>
              <w:t>darniosiose techninėse specifikacijose (darniuosiuose standartuose ir Europos vertinimo dokumentuose), susijusiose su naudojimo paskirtimi, atsižvelgiant į esminius statinių reikalavimus.</w:t>
            </w:r>
          </w:p>
          <w:p w14:paraId="3764CB4C" w14:textId="77777777" w:rsidR="001F6CB5" w:rsidRPr="005F0D61" w:rsidRDefault="001F6CB5" w:rsidP="00ED5A5A">
            <w:pPr>
              <w:spacing w:line="276" w:lineRule="auto"/>
              <w:jc w:val="both"/>
              <w:rPr>
                <w:kern w:val="0"/>
                <w:sz w:val="22"/>
                <w:szCs w:val="22"/>
                <w:lang w:eastAsia="lt-LT"/>
              </w:rPr>
            </w:pPr>
            <w:r w:rsidRPr="005F0D61">
              <w:rPr>
                <w:b/>
                <w:bCs/>
                <w:sz w:val="22"/>
                <w:szCs w:val="22"/>
                <w:lang w:eastAsia="lt-LT"/>
              </w:rPr>
              <w:t xml:space="preserve">          Projektas turi užtikrinti konkurenciją ir nediskriminuoti tiekėjų</w:t>
            </w:r>
            <w:r w:rsidRPr="005F0D61">
              <w:rPr>
                <w:sz w:val="22"/>
                <w:szCs w:val="22"/>
                <w:lang w:eastAsia="lt-LT"/>
              </w:rPr>
              <w:t xml:space="preserve"> (prekių tiekėjų, paslaugų teikėjų, </w:t>
            </w:r>
            <w:r w:rsidRPr="005F0D61">
              <w:rPr>
                <w:sz w:val="22"/>
                <w:szCs w:val="22"/>
                <w:lang w:eastAsia="lt-LT"/>
              </w:rPr>
              <w:lastRenderedPageBreak/>
              <w:t>rangovų).</w:t>
            </w:r>
          </w:p>
          <w:p w14:paraId="1502B672" w14:textId="77777777" w:rsidR="001F6CB5" w:rsidRPr="005F0D61" w:rsidRDefault="001F6CB5" w:rsidP="00ED5A5A">
            <w:pPr>
              <w:jc w:val="both"/>
              <w:rPr>
                <w:sz w:val="22"/>
                <w:szCs w:val="22"/>
                <w:lang w:eastAsia="lt-LT"/>
              </w:rPr>
            </w:pPr>
            <w:r w:rsidRPr="005F0D61">
              <w:rPr>
                <w:sz w:val="22"/>
                <w:szCs w:val="22"/>
                <w:lang w:eastAsia="lt-LT"/>
              </w:rPr>
              <w:t xml:space="preserve">          Projekte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konkurencijos.</w:t>
            </w:r>
          </w:p>
          <w:p w14:paraId="229B3A63" w14:textId="076AD4B8" w:rsidR="00D56F52" w:rsidRPr="005F0D61" w:rsidRDefault="00D56F52" w:rsidP="00ED5A5A">
            <w:pPr>
              <w:jc w:val="both"/>
              <w:rPr>
                <w:rFonts w:eastAsia="Times New Roman"/>
                <w:lang w:eastAsia="lt-LT"/>
              </w:rPr>
            </w:pPr>
          </w:p>
        </w:tc>
      </w:tr>
      <w:tr w:rsidR="00AE6D8C" w:rsidRPr="005F0D61" w14:paraId="4D99D09F" w14:textId="77777777" w:rsidTr="00C730BD">
        <w:trPr>
          <w:trHeight w:val="1180"/>
        </w:trPr>
        <w:tc>
          <w:tcPr>
            <w:tcW w:w="709" w:type="dxa"/>
            <w:tcBorders>
              <w:top w:val="single" w:sz="4" w:space="0" w:color="auto"/>
              <w:left w:val="single" w:sz="4" w:space="0" w:color="auto"/>
              <w:bottom w:val="single" w:sz="4" w:space="0" w:color="auto"/>
              <w:right w:val="single" w:sz="4" w:space="0" w:color="auto"/>
            </w:tcBorders>
          </w:tcPr>
          <w:p w14:paraId="55191DBD" w14:textId="7A8C95ED" w:rsidR="001F6CB5" w:rsidRPr="005F0D61" w:rsidRDefault="001F6CB5" w:rsidP="001F6CB5">
            <w:pPr>
              <w:spacing w:line="276" w:lineRule="auto"/>
              <w:jc w:val="both"/>
              <w:rPr>
                <w:sz w:val="22"/>
                <w:szCs w:val="22"/>
              </w:rPr>
            </w:pPr>
            <w:r w:rsidRPr="005F0D61">
              <w:rPr>
                <w:sz w:val="22"/>
                <w:szCs w:val="22"/>
              </w:rPr>
              <w:lastRenderedPageBreak/>
              <w:t>1</w:t>
            </w:r>
            <w:r w:rsidR="00505383" w:rsidRPr="005F0D61">
              <w:rPr>
                <w:sz w:val="22"/>
                <w:szCs w:val="22"/>
              </w:rPr>
              <w:t>0</w:t>
            </w:r>
            <w:r w:rsidRPr="005F0D61">
              <w:rPr>
                <w:sz w:val="22"/>
                <w:szCs w:val="22"/>
              </w:rPr>
              <w:t>.3.</w:t>
            </w:r>
          </w:p>
        </w:tc>
        <w:tc>
          <w:tcPr>
            <w:tcW w:w="2945" w:type="dxa"/>
            <w:tcBorders>
              <w:top w:val="single" w:sz="4" w:space="0" w:color="auto"/>
              <w:left w:val="single" w:sz="4" w:space="0" w:color="auto"/>
              <w:bottom w:val="single" w:sz="4" w:space="0" w:color="auto"/>
              <w:right w:val="single" w:sz="4" w:space="0" w:color="auto"/>
            </w:tcBorders>
          </w:tcPr>
          <w:p w14:paraId="3F96CE00" w14:textId="77777777" w:rsidR="001F6CB5" w:rsidRPr="005F0D61" w:rsidRDefault="001F6CB5" w:rsidP="001F6CB5">
            <w:pPr>
              <w:spacing w:line="276" w:lineRule="auto"/>
              <w:rPr>
                <w:sz w:val="22"/>
                <w:szCs w:val="22"/>
              </w:rPr>
            </w:pPr>
            <w:r w:rsidRPr="005F0D61">
              <w:rPr>
                <w:sz w:val="22"/>
                <w:szCs w:val="22"/>
              </w:rPr>
              <w:t>kitos paslaugos, susijusios su projektavimo paslaugomis</w:t>
            </w:r>
          </w:p>
        </w:tc>
        <w:tc>
          <w:tcPr>
            <w:tcW w:w="5985" w:type="dxa"/>
            <w:tcBorders>
              <w:top w:val="single" w:sz="4" w:space="0" w:color="auto"/>
              <w:left w:val="single" w:sz="4" w:space="0" w:color="auto"/>
              <w:bottom w:val="single" w:sz="4" w:space="0" w:color="auto"/>
              <w:right w:val="single" w:sz="4" w:space="0" w:color="auto"/>
            </w:tcBorders>
          </w:tcPr>
          <w:p w14:paraId="1769B6E3" w14:textId="288A9A9F" w:rsidR="001F6CB5" w:rsidRPr="005F0D61" w:rsidRDefault="001F6CB5" w:rsidP="001F6CB5">
            <w:pPr>
              <w:jc w:val="both"/>
              <w:rPr>
                <w:sz w:val="22"/>
                <w:szCs w:val="22"/>
              </w:rPr>
            </w:pPr>
            <w:r w:rsidRPr="005F0D61">
              <w:rPr>
                <w:sz w:val="22"/>
                <w:szCs w:val="22"/>
              </w:rPr>
              <w:t xml:space="preserve">         Projektuotojas privalo užsakyti ir gauti prisijungimo sąlygas, topografinių, geologinių tyrinėjimų dokumentus, statybą leidžiantį dokumentą,  atlikti esamų statinių statybinius tyrinėjimus.</w:t>
            </w:r>
          </w:p>
        </w:tc>
      </w:tr>
      <w:tr w:rsidR="00AE6D8C" w:rsidRPr="005F0D61" w14:paraId="5652ED58" w14:textId="77777777" w:rsidTr="00C730BD">
        <w:tc>
          <w:tcPr>
            <w:tcW w:w="709" w:type="dxa"/>
            <w:tcBorders>
              <w:top w:val="single" w:sz="4" w:space="0" w:color="auto"/>
              <w:left w:val="single" w:sz="4" w:space="0" w:color="auto"/>
              <w:bottom w:val="single" w:sz="4" w:space="0" w:color="auto"/>
              <w:right w:val="single" w:sz="4" w:space="0" w:color="auto"/>
            </w:tcBorders>
            <w:hideMark/>
          </w:tcPr>
          <w:p w14:paraId="20E53968" w14:textId="5AA16484" w:rsidR="001F6CB5" w:rsidRPr="005F0D61" w:rsidRDefault="001F6CB5" w:rsidP="001F6CB5">
            <w:pPr>
              <w:spacing w:line="276" w:lineRule="auto"/>
              <w:jc w:val="both"/>
              <w:rPr>
                <w:sz w:val="22"/>
                <w:szCs w:val="22"/>
              </w:rPr>
            </w:pPr>
            <w:r w:rsidRPr="005F0D61">
              <w:rPr>
                <w:sz w:val="22"/>
                <w:szCs w:val="22"/>
              </w:rPr>
              <w:t>1</w:t>
            </w:r>
            <w:r w:rsidR="00505383" w:rsidRPr="005F0D61">
              <w:rPr>
                <w:sz w:val="22"/>
                <w:szCs w:val="22"/>
              </w:rPr>
              <w:t>0</w:t>
            </w:r>
            <w:r w:rsidRPr="005F0D61">
              <w:rPr>
                <w:sz w:val="22"/>
                <w:szCs w:val="22"/>
              </w:rPr>
              <w:t>.</w:t>
            </w:r>
            <w:r w:rsidR="00A46E9C" w:rsidRPr="005F0D61">
              <w:rPr>
                <w:sz w:val="22"/>
                <w:szCs w:val="22"/>
              </w:rPr>
              <w:t>4</w:t>
            </w:r>
            <w:r w:rsidRPr="005F0D61">
              <w:rPr>
                <w:sz w:val="22"/>
                <w:szCs w:val="22"/>
              </w:rPr>
              <w:t>.</w:t>
            </w:r>
          </w:p>
        </w:tc>
        <w:tc>
          <w:tcPr>
            <w:tcW w:w="2945" w:type="dxa"/>
            <w:tcBorders>
              <w:top w:val="single" w:sz="4" w:space="0" w:color="auto"/>
              <w:left w:val="single" w:sz="4" w:space="0" w:color="auto"/>
              <w:bottom w:val="single" w:sz="4" w:space="0" w:color="auto"/>
              <w:right w:val="single" w:sz="4" w:space="0" w:color="auto"/>
            </w:tcBorders>
            <w:hideMark/>
          </w:tcPr>
          <w:p w14:paraId="14D815DD" w14:textId="77777777" w:rsidR="001F6CB5" w:rsidRPr="005F0D61" w:rsidRDefault="001F6CB5" w:rsidP="001F6CB5">
            <w:pPr>
              <w:spacing w:line="276" w:lineRule="auto"/>
              <w:rPr>
                <w:sz w:val="22"/>
                <w:szCs w:val="22"/>
              </w:rPr>
            </w:pPr>
            <w:r w:rsidRPr="005F0D61">
              <w:rPr>
                <w:sz w:val="22"/>
                <w:szCs w:val="22"/>
              </w:rPr>
              <w:t>Paslaugų teikimo pradžia ir trukmė</w:t>
            </w:r>
          </w:p>
        </w:tc>
        <w:tc>
          <w:tcPr>
            <w:tcW w:w="5985" w:type="dxa"/>
            <w:tcBorders>
              <w:top w:val="single" w:sz="4" w:space="0" w:color="auto"/>
              <w:left w:val="single" w:sz="4" w:space="0" w:color="auto"/>
              <w:bottom w:val="single" w:sz="4" w:space="0" w:color="auto"/>
              <w:right w:val="single" w:sz="4" w:space="0" w:color="auto"/>
            </w:tcBorders>
            <w:hideMark/>
          </w:tcPr>
          <w:p w14:paraId="4CE9F063" w14:textId="13C5E366" w:rsidR="00C118EA" w:rsidRPr="005F0D61" w:rsidRDefault="00C118EA" w:rsidP="00C118EA">
            <w:pPr>
              <w:spacing w:line="276" w:lineRule="auto"/>
              <w:jc w:val="both"/>
            </w:pPr>
            <w:r w:rsidRPr="005F0D61">
              <w:t>1. Projektavimo darbų pradžia – sutarties įsigaliojimo diena.</w:t>
            </w:r>
          </w:p>
          <w:p w14:paraId="45B7F2B0" w14:textId="77777777" w:rsidR="00C118EA" w:rsidRPr="005F0D61" w:rsidRDefault="00C118EA" w:rsidP="00C118EA">
            <w:pPr>
              <w:spacing w:line="276" w:lineRule="auto"/>
              <w:jc w:val="both"/>
              <w:rPr>
                <w:b/>
                <w:bCs/>
              </w:rPr>
            </w:pPr>
            <w:r w:rsidRPr="005F0D61">
              <w:t xml:space="preserve">2. </w:t>
            </w:r>
            <w:r w:rsidRPr="005F0D61">
              <w:rPr>
                <w:b/>
                <w:bCs/>
              </w:rPr>
              <w:t>Bendra sutarties galiojimo trukmė – 10 metų.</w:t>
            </w:r>
          </w:p>
          <w:p w14:paraId="3CE612EB" w14:textId="0507610A" w:rsidR="00C118EA" w:rsidRPr="005F0D61" w:rsidRDefault="00C118EA" w:rsidP="00C118EA">
            <w:pPr>
              <w:jc w:val="both"/>
            </w:pPr>
            <w:r w:rsidRPr="005F0D61">
              <w:t xml:space="preserve">3. Tiekėjas Projekto parengimo paslaugą įsipareigoja suteikti </w:t>
            </w:r>
            <w:r w:rsidRPr="005F0D61">
              <w:rPr>
                <w:b/>
              </w:rPr>
              <w:t xml:space="preserve">ne vėliau kaip per </w:t>
            </w:r>
            <w:r w:rsidR="009A1B0C" w:rsidRPr="005F0D61">
              <w:rPr>
                <w:b/>
              </w:rPr>
              <w:t>8</w:t>
            </w:r>
            <w:r w:rsidRPr="005F0D61">
              <w:rPr>
                <w:b/>
              </w:rPr>
              <w:t xml:space="preserve"> mėnesių</w:t>
            </w:r>
            <w:r w:rsidRPr="005F0D61">
              <w:rPr>
                <w:bCs/>
              </w:rPr>
              <w:t xml:space="preserve"> nuo </w:t>
            </w:r>
            <w:r w:rsidRPr="005F0D61">
              <w:t xml:space="preserve">Sutarties įsigaliojimo dienos. </w:t>
            </w:r>
          </w:p>
          <w:p w14:paraId="37867DB9" w14:textId="529DE137" w:rsidR="00C118EA" w:rsidRPr="005F0D61" w:rsidRDefault="0078144D" w:rsidP="00C118EA">
            <w:pPr>
              <w:spacing w:line="276" w:lineRule="auto"/>
              <w:jc w:val="both"/>
            </w:pPr>
            <w:r w:rsidRPr="005F0D61">
              <w:t>4</w:t>
            </w:r>
            <w:r w:rsidR="00C118EA" w:rsidRPr="005F0D61">
              <w:t xml:space="preserve">. Detalus projektavimo </w:t>
            </w:r>
            <w:r w:rsidR="00C118EA" w:rsidRPr="005F0D61">
              <w:rPr>
                <w:b/>
                <w:bCs/>
              </w:rPr>
              <w:t>paslaugų teikimo grafikas</w:t>
            </w:r>
            <w:r w:rsidR="00C118EA" w:rsidRPr="005F0D61">
              <w:t xml:space="preserve"> pateikiamas derinti su Statytoju (Užsakovu) ne vėliau kaip per </w:t>
            </w:r>
            <w:r w:rsidR="00C118EA" w:rsidRPr="005F0D61">
              <w:rPr>
                <w:b/>
                <w:bCs/>
              </w:rPr>
              <w:t>5 darbo dienas</w:t>
            </w:r>
            <w:r w:rsidR="00C118EA" w:rsidRPr="005F0D61">
              <w:t xml:space="preserve"> nuo Sutarties įsigaliojimo dienos. Kartu su projektavimo darbų grafiku Projektuotojas pateikia visų su Projektu dirbančių ir už atskiras Projekto dalis atsakingų projektuotojų sąrašą, jų kontaktinę informaciją ir atsakomybių aprašymą. </w:t>
            </w:r>
          </w:p>
          <w:p w14:paraId="3D91E8DD" w14:textId="623ACC77" w:rsidR="00C118EA" w:rsidRPr="005F0D61" w:rsidRDefault="0078144D" w:rsidP="00C118EA">
            <w:pPr>
              <w:spacing w:line="276" w:lineRule="auto"/>
              <w:jc w:val="both"/>
            </w:pPr>
            <w:r w:rsidRPr="005F0D61">
              <w:t>5</w:t>
            </w:r>
            <w:r w:rsidR="00C118EA" w:rsidRPr="005F0D61">
              <w:t xml:space="preserve">. </w:t>
            </w:r>
            <w:r w:rsidR="00C118EA" w:rsidRPr="005F0D61">
              <w:rPr>
                <w:b/>
                <w:bCs/>
              </w:rPr>
              <w:t>Projektinių pasiūlymų (toliau – PP)</w:t>
            </w:r>
            <w:r w:rsidR="00C118EA" w:rsidRPr="005F0D61">
              <w:t xml:space="preserve"> parengimo ir statybą leidžiančio dokumento (toliau – SLD) išdavimo terminas – </w:t>
            </w:r>
            <w:r w:rsidR="009A1B0C" w:rsidRPr="005F0D61">
              <w:rPr>
                <w:b/>
                <w:bCs/>
              </w:rPr>
              <w:t xml:space="preserve">6  </w:t>
            </w:r>
            <w:r w:rsidR="00C118EA" w:rsidRPr="005F0D61">
              <w:rPr>
                <w:b/>
                <w:bCs/>
              </w:rPr>
              <w:t>mėnesiai</w:t>
            </w:r>
            <w:r w:rsidR="00C118EA" w:rsidRPr="005F0D61">
              <w:t xml:space="preserve"> nuo Sutarties įsigaliojimo dienos.</w:t>
            </w:r>
          </w:p>
          <w:p w14:paraId="219F4B24" w14:textId="40E99838" w:rsidR="00C118EA" w:rsidRPr="005F0D61" w:rsidRDefault="0078144D" w:rsidP="00C118EA">
            <w:pPr>
              <w:spacing w:line="276" w:lineRule="auto"/>
              <w:jc w:val="both"/>
              <w:rPr>
                <w:b/>
                <w:bCs/>
              </w:rPr>
            </w:pPr>
            <w:r w:rsidRPr="005F0D61">
              <w:t>6</w:t>
            </w:r>
            <w:r w:rsidR="00C118EA" w:rsidRPr="005F0D61">
              <w:t xml:space="preserve">. </w:t>
            </w:r>
            <w:r w:rsidR="00C118EA" w:rsidRPr="005F0D61">
              <w:rPr>
                <w:b/>
                <w:bCs/>
              </w:rPr>
              <w:t xml:space="preserve">Techninio darbo projekto parengimo ir </w:t>
            </w:r>
            <w:r w:rsidR="00C118EA" w:rsidRPr="005F0D61">
              <w:t xml:space="preserve">pranešimo apie statybos darbų pradžią terminas </w:t>
            </w:r>
            <w:r w:rsidR="00C118EA" w:rsidRPr="005F0D61">
              <w:rPr>
                <w:b/>
                <w:bCs/>
              </w:rPr>
              <w:t xml:space="preserve">– </w:t>
            </w:r>
            <w:r w:rsidR="009A1B0C" w:rsidRPr="005F0D61">
              <w:rPr>
                <w:b/>
                <w:bCs/>
              </w:rPr>
              <w:t>2</w:t>
            </w:r>
            <w:r w:rsidR="00C118EA" w:rsidRPr="005F0D61">
              <w:rPr>
                <w:b/>
                <w:bCs/>
              </w:rPr>
              <w:t xml:space="preserve"> mėnesiai nuo PP patvirtinimo.</w:t>
            </w:r>
          </w:p>
          <w:p w14:paraId="55009059" w14:textId="6CCDE42F" w:rsidR="00C118EA" w:rsidRPr="005F0D61" w:rsidRDefault="0078144D" w:rsidP="00C118EA">
            <w:pPr>
              <w:jc w:val="both"/>
              <w:rPr>
                <w:rFonts w:eastAsia="Times New Roman" w:cstheme="minorHAnsi"/>
                <w:lang w:eastAsia="lt-LT"/>
              </w:rPr>
            </w:pPr>
            <w:r w:rsidRPr="005F0D61">
              <w:t>7</w:t>
            </w:r>
            <w:r w:rsidR="00C118EA" w:rsidRPr="005F0D61">
              <w:t>. TDP ekspertizės laikas neįskaičiuojamas.</w:t>
            </w:r>
            <w:r w:rsidR="001F6CB5" w:rsidRPr="005F0D61">
              <w:rPr>
                <w:rFonts w:eastAsia="Times New Roman" w:cstheme="minorHAnsi"/>
                <w:lang w:eastAsia="lt-LT"/>
              </w:rPr>
              <w:t xml:space="preserve">  </w:t>
            </w:r>
          </w:p>
          <w:p w14:paraId="66330982" w14:textId="750363B7" w:rsidR="0078144D" w:rsidRPr="005F0D61" w:rsidRDefault="0078144D" w:rsidP="0078144D">
            <w:pPr>
              <w:jc w:val="both"/>
            </w:pPr>
            <w:r w:rsidRPr="005F0D61">
              <w:t xml:space="preserve">8. Tiekėjas Projekto vykdymo priežiūros paslaugą įsipareigoja suteikti </w:t>
            </w:r>
            <w:r w:rsidRPr="005F0D61">
              <w:rPr>
                <w:b/>
                <w:bCs/>
              </w:rPr>
              <w:t>ne vėliau kaip per 10 metų</w:t>
            </w:r>
            <w:r w:rsidRPr="005F0D61">
              <w:t xml:space="preserve"> nuo Sutarties įsigaliojimo dienos. </w:t>
            </w:r>
          </w:p>
          <w:p w14:paraId="4D2071D0" w14:textId="77777777" w:rsidR="001F6CB5" w:rsidRPr="005F0D61" w:rsidRDefault="001F6CB5" w:rsidP="001F6CB5">
            <w:pPr>
              <w:autoSpaceDE w:val="0"/>
              <w:autoSpaceDN w:val="0"/>
              <w:adjustRightInd w:val="0"/>
              <w:rPr>
                <w:rFonts w:cstheme="minorHAnsi"/>
                <w:sz w:val="22"/>
                <w:szCs w:val="22"/>
              </w:rPr>
            </w:pPr>
          </w:p>
          <w:p w14:paraId="70BB23A2" w14:textId="77777777" w:rsidR="001F6CB5" w:rsidRPr="005F0D61" w:rsidRDefault="001F6CB5" w:rsidP="001F6CB5">
            <w:pPr>
              <w:spacing w:line="276" w:lineRule="auto"/>
              <w:jc w:val="both"/>
              <w:rPr>
                <w:sz w:val="22"/>
                <w:szCs w:val="22"/>
              </w:rPr>
            </w:pPr>
          </w:p>
        </w:tc>
      </w:tr>
      <w:tr w:rsidR="00AE6D8C" w:rsidRPr="005F0D61" w14:paraId="4289CC5B" w14:textId="77777777" w:rsidTr="00C730BD">
        <w:tc>
          <w:tcPr>
            <w:tcW w:w="709" w:type="dxa"/>
            <w:tcBorders>
              <w:top w:val="single" w:sz="4" w:space="0" w:color="auto"/>
              <w:left w:val="single" w:sz="4" w:space="0" w:color="auto"/>
              <w:bottom w:val="single" w:sz="4" w:space="0" w:color="auto"/>
              <w:right w:val="single" w:sz="4" w:space="0" w:color="auto"/>
            </w:tcBorders>
          </w:tcPr>
          <w:p w14:paraId="5FB09C9C" w14:textId="391B428F" w:rsidR="001F6CB5" w:rsidRPr="005F0D61" w:rsidRDefault="001F6CB5" w:rsidP="001F6CB5">
            <w:pPr>
              <w:spacing w:line="276" w:lineRule="auto"/>
              <w:jc w:val="both"/>
              <w:rPr>
                <w:sz w:val="22"/>
                <w:szCs w:val="22"/>
              </w:rPr>
            </w:pPr>
            <w:r w:rsidRPr="005F0D61">
              <w:t>1</w:t>
            </w:r>
            <w:r w:rsidR="00505383" w:rsidRPr="005F0D61">
              <w:t>0</w:t>
            </w:r>
            <w:r w:rsidRPr="005F0D61">
              <w:t>.5.</w:t>
            </w:r>
          </w:p>
        </w:tc>
        <w:tc>
          <w:tcPr>
            <w:tcW w:w="2945" w:type="dxa"/>
            <w:tcBorders>
              <w:top w:val="single" w:sz="4" w:space="0" w:color="auto"/>
              <w:left w:val="single" w:sz="4" w:space="0" w:color="auto"/>
              <w:bottom w:val="single" w:sz="4" w:space="0" w:color="auto"/>
              <w:right w:val="single" w:sz="4" w:space="0" w:color="auto"/>
            </w:tcBorders>
          </w:tcPr>
          <w:p w14:paraId="1574E983" w14:textId="2BF26597" w:rsidR="001F6CB5" w:rsidRPr="005F0D61" w:rsidRDefault="001F6CB5" w:rsidP="001F6CB5">
            <w:pPr>
              <w:spacing w:line="276" w:lineRule="auto"/>
              <w:rPr>
                <w:sz w:val="22"/>
                <w:szCs w:val="22"/>
              </w:rPr>
            </w:pPr>
            <w:r w:rsidRPr="005F0D61">
              <w:t>Projekto vykdymo priežiūra</w:t>
            </w:r>
          </w:p>
        </w:tc>
        <w:tc>
          <w:tcPr>
            <w:tcW w:w="5985" w:type="dxa"/>
            <w:tcBorders>
              <w:top w:val="single" w:sz="4" w:space="0" w:color="auto"/>
              <w:left w:val="single" w:sz="4" w:space="0" w:color="auto"/>
              <w:bottom w:val="single" w:sz="4" w:space="0" w:color="auto"/>
              <w:right w:val="single" w:sz="4" w:space="0" w:color="auto"/>
            </w:tcBorders>
          </w:tcPr>
          <w:p w14:paraId="0D300C3A" w14:textId="77777777" w:rsidR="001F6CB5" w:rsidRPr="005F0D61" w:rsidRDefault="001F6CB5" w:rsidP="001F6CB5">
            <w:pPr>
              <w:spacing w:line="276" w:lineRule="auto"/>
              <w:rPr>
                <w:iCs/>
                <w:kern w:val="0"/>
                <w:lang w:eastAsia="lt-LT"/>
              </w:rPr>
            </w:pPr>
            <w:r w:rsidRPr="005F0D61">
              <w:rPr>
                <w:iCs/>
                <w:kern w:val="0"/>
                <w:lang w:eastAsia="lt-LT"/>
              </w:rPr>
              <w:t>Projekto vykdymo priežiūra apima techninio darbo projekto rengimo laikotarpį ir vykdoma visą Dariaus ir Girėno g. rekonstravimo laikotarpį nuo rangos darbų sutarties įsigaliojimo datos iki atliktų rekonstrukcijos darbų perdavimo-priėmimo akto pasirašymo dienos.</w:t>
            </w:r>
          </w:p>
          <w:p w14:paraId="31C9CE7F" w14:textId="77777777" w:rsidR="001F6CB5" w:rsidRPr="005F0D61" w:rsidRDefault="001F6CB5" w:rsidP="001F6CB5">
            <w:pPr>
              <w:spacing w:line="276" w:lineRule="auto"/>
              <w:rPr>
                <w:iCs/>
                <w:kern w:val="0"/>
                <w:lang w:eastAsia="lt-LT"/>
              </w:rPr>
            </w:pPr>
            <w:r w:rsidRPr="005F0D61">
              <w:rPr>
                <w:iCs/>
                <w:kern w:val="0"/>
                <w:lang w:eastAsia="lt-LT"/>
              </w:rPr>
              <w:t xml:space="preserve">Pateikiami dokumentai, vadovaujantis STR 1.06.01:2016 „Statybos darbai. Statinio statybos priežiūra“ reikalavimais ir kitais norminiais teisės aktais bei projekto įgyvendinimo priežiūra fiksuojamas atitinkamais įrašais e- Statybos dabų </w:t>
            </w:r>
            <w:r w:rsidRPr="005F0D61">
              <w:rPr>
                <w:iCs/>
                <w:kern w:val="0"/>
                <w:lang w:eastAsia="lt-LT"/>
              </w:rPr>
              <w:lastRenderedPageBreak/>
              <w:t>žurnale.</w:t>
            </w:r>
          </w:p>
          <w:p w14:paraId="412EFC17" w14:textId="0751D3A8" w:rsidR="0078144D" w:rsidRPr="005F0D61" w:rsidRDefault="0078144D" w:rsidP="001F6CB5">
            <w:pPr>
              <w:spacing w:line="276" w:lineRule="auto"/>
              <w:rPr>
                <w:b/>
                <w:bCs/>
                <w:iCs/>
                <w:kern w:val="0"/>
                <w:lang w:eastAsia="lt-LT"/>
              </w:rPr>
            </w:pPr>
          </w:p>
        </w:tc>
      </w:tr>
      <w:tr w:rsidR="00AE6D8C" w:rsidRPr="005F0D61" w14:paraId="72227370" w14:textId="77777777" w:rsidTr="00C730BD">
        <w:trPr>
          <w:trHeight w:val="70"/>
        </w:trPr>
        <w:tc>
          <w:tcPr>
            <w:tcW w:w="709" w:type="dxa"/>
            <w:tcBorders>
              <w:top w:val="single" w:sz="4" w:space="0" w:color="auto"/>
              <w:left w:val="nil"/>
              <w:bottom w:val="single" w:sz="4" w:space="0" w:color="auto"/>
              <w:right w:val="nil"/>
            </w:tcBorders>
            <w:shd w:val="clear" w:color="auto" w:fill="FFE599" w:themeFill="accent4" w:themeFillTint="66"/>
          </w:tcPr>
          <w:p w14:paraId="6D7DB4B3" w14:textId="77777777" w:rsidR="001F6CB5" w:rsidRPr="005F0D61" w:rsidRDefault="001F6CB5" w:rsidP="001F6CB5">
            <w:pPr>
              <w:spacing w:line="276" w:lineRule="auto"/>
              <w:jc w:val="both"/>
              <w:rPr>
                <w:sz w:val="22"/>
                <w:szCs w:val="22"/>
              </w:rPr>
            </w:pPr>
          </w:p>
        </w:tc>
        <w:tc>
          <w:tcPr>
            <w:tcW w:w="8930" w:type="dxa"/>
            <w:gridSpan w:val="2"/>
            <w:tcBorders>
              <w:top w:val="single" w:sz="4" w:space="0" w:color="auto"/>
              <w:left w:val="nil"/>
              <w:bottom w:val="single" w:sz="4" w:space="0" w:color="auto"/>
              <w:right w:val="nil"/>
            </w:tcBorders>
            <w:shd w:val="clear" w:color="auto" w:fill="FFE599" w:themeFill="accent4" w:themeFillTint="66"/>
            <w:hideMark/>
          </w:tcPr>
          <w:p w14:paraId="0A8A2E64" w14:textId="77777777" w:rsidR="001F6CB5" w:rsidRPr="005F0D61" w:rsidRDefault="001F6CB5" w:rsidP="001F6CB5">
            <w:pPr>
              <w:spacing w:line="276" w:lineRule="auto"/>
              <w:ind w:left="360"/>
              <w:jc w:val="center"/>
              <w:rPr>
                <w:b/>
                <w:sz w:val="22"/>
                <w:szCs w:val="22"/>
              </w:rPr>
            </w:pPr>
            <w:r w:rsidRPr="005F0D61">
              <w:rPr>
                <w:b/>
                <w:sz w:val="22"/>
                <w:szCs w:val="22"/>
              </w:rPr>
              <w:t>III. Reikalavimai projektavimo paslaugoms</w:t>
            </w:r>
          </w:p>
        </w:tc>
      </w:tr>
      <w:tr w:rsidR="00AE6D8C" w:rsidRPr="005F0D61" w14:paraId="4C786B09" w14:textId="77777777" w:rsidTr="00C730BD">
        <w:trPr>
          <w:trHeight w:val="1529"/>
        </w:trPr>
        <w:tc>
          <w:tcPr>
            <w:tcW w:w="709" w:type="dxa"/>
            <w:tcBorders>
              <w:top w:val="single" w:sz="4" w:space="0" w:color="auto"/>
              <w:left w:val="single" w:sz="4" w:space="0" w:color="auto"/>
              <w:bottom w:val="single" w:sz="4" w:space="0" w:color="auto"/>
              <w:right w:val="single" w:sz="4" w:space="0" w:color="auto"/>
            </w:tcBorders>
            <w:hideMark/>
          </w:tcPr>
          <w:p w14:paraId="2EB389F9" w14:textId="3E0259D1" w:rsidR="001F6CB5" w:rsidRPr="005F0D61" w:rsidRDefault="001F6CB5" w:rsidP="001F6CB5">
            <w:pPr>
              <w:spacing w:line="276" w:lineRule="auto"/>
              <w:jc w:val="both"/>
              <w:rPr>
                <w:sz w:val="22"/>
                <w:szCs w:val="22"/>
              </w:rPr>
            </w:pPr>
            <w:r w:rsidRPr="005F0D61">
              <w:rPr>
                <w:sz w:val="22"/>
                <w:szCs w:val="22"/>
              </w:rPr>
              <w:t>1</w:t>
            </w:r>
            <w:r w:rsidR="00505383" w:rsidRPr="005F0D61">
              <w:rPr>
                <w:sz w:val="22"/>
                <w:szCs w:val="22"/>
              </w:rPr>
              <w:t>1</w:t>
            </w:r>
            <w:r w:rsidRPr="005F0D61">
              <w:rPr>
                <w:sz w:val="22"/>
                <w:szCs w:val="22"/>
              </w:rPr>
              <w:t>.</w:t>
            </w:r>
          </w:p>
        </w:tc>
        <w:tc>
          <w:tcPr>
            <w:tcW w:w="2945" w:type="dxa"/>
            <w:tcBorders>
              <w:top w:val="single" w:sz="4" w:space="0" w:color="auto"/>
              <w:left w:val="single" w:sz="4" w:space="0" w:color="auto"/>
              <w:bottom w:val="single" w:sz="4" w:space="0" w:color="auto"/>
              <w:right w:val="single" w:sz="4" w:space="0" w:color="auto"/>
            </w:tcBorders>
            <w:hideMark/>
          </w:tcPr>
          <w:p w14:paraId="38C0D9B8" w14:textId="77777777" w:rsidR="001F6CB5" w:rsidRPr="005F0D61" w:rsidRDefault="001F6CB5" w:rsidP="001F6CB5">
            <w:pPr>
              <w:spacing w:line="276" w:lineRule="auto"/>
              <w:rPr>
                <w:b/>
                <w:sz w:val="22"/>
                <w:szCs w:val="22"/>
                <w:u w:val="single"/>
              </w:rPr>
            </w:pPr>
            <w:r w:rsidRPr="005F0D61">
              <w:rPr>
                <w:sz w:val="22"/>
                <w:szCs w:val="22"/>
              </w:rPr>
              <w:t>Projekto rengimo dokumentams taikomi</w:t>
            </w:r>
            <w:r w:rsidRPr="005F0D61">
              <w:rPr>
                <w:b/>
                <w:sz w:val="22"/>
                <w:szCs w:val="22"/>
              </w:rPr>
              <w:t xml:space="preserve"> </w:t>
            </w:r>
            <w:r w:rsidRPr="005F0D61">
              <w:rPr>
                <w:sz w:val="22"/>
                <w:szCs w:val="22"/>
              </w:rPr>
              <w:t xml:space="preserve">teisės aktai, normatyviniai statybos techniniai dokumentai bei normatyviniai statinio saugos ir paskirties dokumentai, teritorijų planavimo dokumentai. </w:t>
            </w:r>
          </w:p>
        </w:tc>
        <w:tc>
          <w:tcPr>
            <w:tcW w:w="5985" w:type="dxa"/>
            <w:tcBorders>
              <w:top w:val="single" w:sz="4" w:space="0" w:color="auto"/>
              <w:left w:val="single" w:sz="4" w:space="0" w:color="auto"/>
              <w:bottom w:val="single" w:sz="4" w:space="0" w:color="auto"/>
              <w:right w:val="single" w:sz="4" w:space="0" w:color="auto"/>
            </w:tcBorders>
            <w:hideMark/>
          </w:tcPr>
          <w:p w14:paraId="223178C8" w14:textId="77777777" w:rsidR="001F6CB5" w:rsidRPr="005F0D61" w:rsidRDefault="001F6CB5" w:rsidP="001F6CB5">
            <w:pPr>
              <w:jc w:val="both"/>
              <w:rPr>
                <w:kern w:val="0"/>
                <w:lang w:eastAsia="lt-LT"/>
              </w:rPr>
            </w:pPr>
            <w:r w:rsidRPr="005F0D61">
              <w:rPr>
                <w:kern w:val="0"/>
                <w:sz w:val="22"/>
                <w:szCs w:val="22"/>
                <w:lang w:eastAsia="lt-LT"/>
              </w:rPr>
              <w:t xml:space="preserve">        </w:t>
            </w:r>
            <w:r w:rsidRPr="005F0D61">
              <w:rPr>
                <w:kern w:val="0"/>
                <w:lang w:eastAsia="lt-LT"/>
              </w:rPr>
              <w:t>STR 1.04.04:2017 „Statinio projektavimas, projekto ekspertizė“.</w:t>
            </w:r>
          </w:p>
          <w:p w14:paraId="5EF35D02" w14:textId="77777777" w:rsidR="001F6CB5" w:rsidRPr="005F0D61" w:rsidRDefault="001F6CB5" w:rsidP="001F6CB5">
            <w:pPr>
              <w:jc w:val="both"/>
              <w:rPr>
                <w:kern w:val="0"/>
                <w:lang w:eastAsia="lt-LT"/>
              </w:rPr>
            </w:pPr>
            <w:r w:rsidRPr="005F0D61">
              <w:rPr>
                <w:kern w:val="0"/>
                <w:lang w:eastAsia="lt-LT"/>
              </w:rPr>
              <w:t xml:space="preserve">        STR 2.06.04:2014 „Gatvės ir vietinės reikšmės keliai. Bendrieji reikalavimai“.</w:t>
            </w:r>
          </w:p>
          <w:p w14:paraId="3943F317" w14:textId="77777777" w:rsidR="001F6CB5" w:rsidRPr="005F0D61" w:rsidRDefault="001F6CB5" w:rsidP="001F6CB5">
            <w:pPr>
              <w:jc w:val="both"/>
              <w:rPr>
                <w:kern w:val="0"/>
                <w:lang w:eastAsia="lt-LT"/>
              </w:rPr>
            </w:pPr>
            <w:r w:rsidRPr="005F0D61">
              <w:rPr>
                <w:kern w:val="0"/>
                <w:lang w:eastAsia="lt-LT"/>
              </w:rPr>
              <w:t xml:space="preserve">        STR 1.05.01:2017 „Statybą leidžiantys dokumentai. Statybos užbaigimas. Nebaigto statinio registravimas ir perleidimas. Statybos sustabdymas. Savavališkos statybos padarinių šalinimas. Statybos pagal neteisėtai išduotą statybą leidžiantį dokumentą padarinių šalinimas“.</w:t>
            </w:r>
          </w:p>
          <w:p w14:paraId="7ED17944" w14:textId="77777777" w:rsidR="001F6CB5" w:rsidRPr="005F0D61" w:rsidRDefault="001F6CB5" w:rsidP="001F6CB5">
            <w:pPr>
              <w:jc w:val="both"/>
              <w:rPr>
                <w:lang w:eastAsia="lt-LT"/>
              </w:rPr>
            </w:pPr>
            <w:r w:rsidRPr="005F0D61">
              <w:rPr>
                <w:lang w:eastAsia="lt-LT"/>
              </w:rPr>
              <w:t xml:space="preserve">        Pėsčiųjų ir dviračių takų dangos projektuojamos remiantis Lietuvos Respublikos susisiekimo ministro 2024 m. lapkričio 26 d. įsakymu Nr. 3-415 „Dviračių ir pėsčiųjų eismo infrastruktūros planavimo ir projektavimo taisyklėmis“.</w:t>
            </w:r>
          </w:p>
          <w:p w14:paraId="1CD6076F" w14:textId="77777777" w:rsidR="001F6CB5" w:rsidRPr="005F0D61" w:rsidRDefault="0078144D" w:rsidP="0078144D">
            <w:pPr>
              <w:jc w:val="both"/>
              <w:rPr>
                <w:lang w:eastAsia="lt-LT"/>
              </w:rPr>
            </w:pPr>
            <w:r w:rsidRPr="005F0D61">
              <w:rPr>
                <w:lang w:eastAsia="lt-LT"/>
              </w:rPr>
              <w:t xml:space="preserve">          </w:t>
            </w:r>
            <w:r w:rsidR="001F6CB5" w:rsidRPr="005F0D61">
              <w:rPr>
                <w:lang w:eastAsia="lt-LT"/>
              </w:rPr>
              <w:t>Jurbarko miesto teritorijos bendrasis planas (patvirtintas Jurbarko rajono savivaldybės Tarybos 2023 m. birželio 29 d. sprendimu Nr. T2-191, teritorijų planavimo dokumentų registro registracijos Nr. T00089608).</w:t>
            </w:r>
          </w:p>
          <w:p w14:paraId="6AB36895" w14:textId="4E313F8C" w:rsidR="0078144D" w:rsidRPr="005F0D61" w:rsidRDefault="0078144D" w:rsidP="0078144D">
            <w:pPr>
              <w:jc w:val="both"/>
              <w:rPr>
                <w:iCs/>
                <w:lang w:eastAsia="lt-LT"/>
              </w:rPr>
            </w:pPr>
            <w:r w:rsidRPr="005F0D61">
              <w:rPr>
                <w:iCs/>
                <w:lang w:eastAsia="lt-LT"/>
              </w:rPr>
              <w:t xml:space="preserve">           Jurbarko miesto daugiabučių namų teritorijų ir viešųjų erdvių detalusis planas (patvirtintas Jurbarko rajono savivaldybės administracijos direktoriaus 2011 m. sausio 13 d. įsakymu Nr. O1-24, teritorijų planavimo dokumentų registro registracijos Nr. 000943000719) 7 TOMAS: „Daugiabučių gyvenamųjų namų ir viešųjų erdvių kvartalo tarp Gedimino, Algirdo, Kęstučio, Žemaitės gatvių, Jurbarko mieste, detalusis planas“.</w:t>
            </w:r>
          </w:p>
          <w:p w14:paraId="596D2D87" w14:textId="0D6DF8CA" w:rsidR="0078144D" w:rsidRPr="005F0D61" w:rsidRDefault="0078144D" w:rsidP="0078144D">
            <w:pPr>
              <w:jc w:val="both"/>
              <w:rPr>
                <w:iCs/>
                <w:sz w:val="22"/>
                <w:szCs w:val="22"/>
              </w:rPr>
            </w:pPr>
          </w:p>
        </w:tc>
      </w:tr>
      <w:tr w:rsidR="00AE6D8C" w:rsidRPr="005F0D61" w14:paraId="391214F5" w14:textId="77777777" w:rsidTr="00C730BD">
        <w:tc>
          <w:tcPr>
            <w:tcW w:w="709" w:type="dxa"/>
            <w:tcBorders>
              <w:top w:val="single" w:sz="4" w:space="0" w:color="auto"/>
              <w:left w:val="single" w:sz="4" w:space="0" w:color="auto"/>
              <w:bottom w:val="single" w:sz="4" w:space="0" w:color="auto"/>
              <w:right w:val="single" w:sz="4" w:space="0" w:color="auto"/>
            </w:tcBorders>
          </w:tcPr>
          <w:p w14:paraId="169E2334" w14:textId="5D2FD956" w:rsidR="00C730BD" w:rsidRPr="005F0D61" w:rsidRDefault="00C730BD" w:rsidP="00A37E6B">
            <w:pPr>
              <w:spacing w:line="276" w:lineRule="auto"/>
              <w:jc w:val="both"/>
              <w:rPr>
                <w:sz w:val="22"/>
                <w:szCs w:val="22"/>
              </w:rPr>
            </w:pPr>
            <w:r w:rsidRPr="005F0D61">
              <w:rPr>
                <w:sz w:val="22"/>
                <w:szCs w:val="22"/>
              </w:rPr>
              <w:t>1</w:t>
            </w:r>
            <w:r w:rsidR="00505383" w:rsidRPr="005F0D61">
              <w:rPr>
                <w:sz w:val="22"/>
                <w:szCs w:val="22"/>
              </w:rPr>
              <w:t>2</w:t>
            </w:r>
            <w:r w:rsidRPr="005F0D61">
              <w:rPr>
                <w:sz w:val="22"/>
                <w:szCs w:val="22"/>
              </w:rPr>
              <w:t>.</w:t>
            </w:r>
          </w:p>
        </w:tc>
        <w:tc>
          <w:tcPr>
            <w:tcW w:w="2945" w:type="dxa"/>
            <w:tcBorders>
              <w:top w:val="single" w:sz="4" w:space="0" w:color="auto"/>
              <w:left w:val="single" w:sz="4" w:space="0" w:color="auto"/>
              <w:bottom w:val="single" w:sz="4" w:space="0" w:color="auto"/>
              <w:right w:val="single" w:sz="4" w:space="0" w:color="auto"/>
            </w:tcBorders>
          </w:tcPr>
          <w:p w14:paraId="3C19E89C" w14:textId="77777777" w:rsidR="00C730BD" w:rsidRPr="005F0D61" w:rsidRDefault="00C730BD" w:rsidP="00A37E6B">
            <w:pPr>
              <w:spacing w:line="276" w:lineRule="auto"/>
              <w:jc w:val="both"/>
              <w:rPr>
                <w:sz w:val="22"/>
                <w:szCs w:val="22"/>
              </w:rPr>
            </w:pPr>
            <w:r w:rsidRPr="005F0D61">
              <w:rPr>
                <w:sz w:val="22"/>
                <w:szCs w:val="22"/>
              </w:rPr>
              <w:t>Techniniai, kokybiniai (estetiniai, komforto, energinio naudingumo, triukšmo lygio ir t.t.) reikalavimai pagal statinio projekto sprendinių dalis</w:t>
            </w:r>
          </w:p>
          <w:p w14:paraId="4BB94A6C" w14:textId="77777777" w:rsidR="00ED5A5A" w:rsidRPr="005F0D61" w:rsidRDefault="00ED5A5A" w:rsidP="00A37E6B">
            <w:pPr>
              <w:spacing w:line="276" w:lineRule="auto"/>
              <w:jc w:val="both"/>
              <w:rPr>
                <w:noProof/>
                <w:sz w:val="22"/>
                <w:szCs w:val="22"/>
              </w:rPr>
            </w:pPr>
          </w:p>
        </w:tc>
        <w:tc>
          <w:tcPr>
            <w:tcW w:w="5985" w:type="dxa"/>
            <w:tcBorders>
              <w:top w:val="single" w:sz="4" w:space="0" w:color="auto"/>
              <w:left w:val="single" w:sz="4" w:space="0" w:color="auto"/>
              <w:bottom w:val="single" w:sz="4" w:space="0" w:color="auto"/>
              <w:right w:val="single" w:sz="4" w:space="0" w:color="auto"/>
            </w:tcBorders>
          </w:tcPr>
          <w:p w14:paraId="1E68E47B" w14:textId="77777777" w:rsidR="00C730BD" w:rsidRPr="005F0D61" w:rsidRDefault="00C730BD" w:rsidP="00A37E6B">
            <w:pPr>
              <w:jc w:val="both"/>
              <w:rPr>
                <w:b/>
                <w:bCs/>
                <w:kern w:val="0"/>
                <w:sz w:val="22"/>
                <w:szCs w:val="22"/>
                <w:lang w:eastAsia="lt-LT"/>
              </w:rPr>
            </w:pPr>
            <w:r w:rsidRPr="005F0D61">
              <w:rPr>
                <w:kern w:val="0"/>
                <w:sz w:val="22"/>
                <w:szCs w:val="22"/>
                <w:lang w:eastAsia="lt-LT"/>
              </w:rPr>
              <w:t xml:space="preserve">      Sprendiniai</w:t>
            </w:r>
            <w:r w:rsidRPr="005F0D61">
              <w:rPr>
                <w:sz w:val="22"/>
                <w:szCs w:val="22"/>
                <w:lang w:eastAsia="lt-LT"/>
              </w:rPr>
              <w:t xml:space="preserve"> turi atitikti finansines užsakovo galimybes. Užsakovas turi siekti, kad darbams įsigyti skirtos lėšos būtų naudojamos racionaliai, t. y. parinkti projektavimo reikalavimai ir parengto projekto sprendiniai būtų taupūs ir naudingi, sprendinių vertė atitiktų jų naudą. </w:t>
            </w:r>
          </w:p>
        </w:tc>
      </w:tr>
      <w:tr w:rsidR="00AE6D8C" w:rsidRPr="005F0D61" w14:paraId="226F1B1F" w14:textId="77777777" w:rsidTr="00C730BD">
        <w:tc>
          <w:tcPr>
            <w:tcW w:w="709" w:type="dxa"/>
            <w:tcBorders>
              <w:top w:val="single" w:sz="4" w:space="0" w:color="auto"/>
              <w:left w:val="single" w:sz="4" w:space="0" w:color="auto"/>
              <w:bottom w:val="single" w:sz="4" w:space="0" w:color="auto"/>
              <w:right w:val="single" w:sz="4" w:space="0" w:color="auto"/>
            </w:tcBorders>
          </w:tcPr>
          <w:p w14:paraId="05BABF6B" w14:textId="2CC1E455" w:rsidR="00C730BD" w:rsidRPr="005F0D61" w:rsidRDefault="00C730BD" w:rsidP="00A37E6B">
            <w:pPr>
              <w:spacing w:line="276" w:lineRule="auto"/>
              <w:jc w:val="both"/>
              <w:rPr>
                <w:sz w:val="22"/>
                <w:szCs w:val="22"/>
              </w:rPr>
            </w:pPr>
            <w:r w:rsidRPr="005F0D61">
              <w:rPr>
                <w:sz w:val="22"/>
                <w:szCs w:val="22"/>
              </w:rPr>
              <w:t>1</w:t>
            </w:r>
            <w:r w:rsidR="00505383" w:rsidRPr="005F0D61">
              <w:rPr>
                <w:sz w:val="22"/>
                <w:szCs w:val="22"/>
              </w:rPr>
              <w:t>2</w:t>
            </w:r>
            <w:r w:rsidRPr="005F0D61">
              <w:rPr>
                <w:sz w:val="22"/>
                <w:szCs w:val="22"/>
              </w:rPr>
              <w:t>.1.</w:t>
            </w:r>
          </w:p>
        </w:tc>
        <w:tc>
          <w:tcPr>
            <w:tcW w:w="2945" w:type="dxa"/>
            <w:tcBorders>
              <w:top w:val="single" w:sz="4" w:space="0" w:color="auto"/>
              <w:left w:val="single" w:sz="4" w:space="0" w:color="auto"/>
              <w:bottom w:val="single" w:sz="4" w:space="0" w:color="auto"/>
              <w:right w:val="single" w:sz="4" w:space="0" w:color="auto"/>
            </w:tcBorders>
          </w:tcPr>
          <w:p w14:paraId="684E1920" w14:textId="77777777" w:rsidR="00C730BD" w:rsidRPr="005F0D61" w:rsidRDefault="00C730BD" w:rsidP="00A37E6B">
            <w:pPr>
              <w:spacing w:line="276" w:lineRule="auto"/>
              <w:jc w:val="both"/>
              <w:rPr>
                <w:noProof/>
                <w:sz w:val="22"/>
                <w:szCs w:val="22"/>
              </w:rPr>
            </w:pPr>
            <w:r w:rsidRPr="005F0D61">
              <w:rPr>
                <w:sz w:val="22"/>
                <w:szCs w:val="22"/>
              </w:rPr>
              <w:t>sklypo sutvarkymo (sklypo plano)</w:t>
            </w:r>
          </w:p>
        </w:tc>
        <w:tc>
          <w:tcPr>
            <w:tcW w:w="5985" w:type="dxa"/>
            <w:tcBorders>
              <w:top w:val="single" w:sz="4" w:space="0" w:color="auto"/>
              <w:left w:val="single" w:sz="4" w:space="0" w:color="auto"/>
              <w:bottom w:val="single" w:sz="4" w:space="0" w:color="auto"/>
              <w:right w:val="single" w:sz="4" w:space="0" w:color="auto"/>
            </w:tcBorders>
          </w:tcPr>
          <w:p w14:paraId="1726D5BE" w14:textId="77777777" w:rsidR="00C730BD" w:rsidRPr="005F0D61" w:rsidRDefault="00C730BD" w:rsidP="00A37E6B">
            <w:pPr>
              <w:spacing w:line="276" w:lineRule="auto"/>
              <w:jc w:val="both"/>
              <w:rPr>
                <w:kern w:val="0"/>
                <w:sz w:val="22"/>
                <w:szCs w:val="22"/>
                <w:lang w:eastAsia="lt-LT"/>
              </w:rPr>
            </w:pPr>
            <w:r w:rsidRPr="005F0D61">
              <w:rPr>
                <w:kern w:val="0"/>
                <w:sz w:val="22"/>
                <w:szCs w:val="22"/>
                <w:lang w:eastAsia="lt-LT"/>
              </w:rPr>
              <w:t>Pateikiami:</w:t>
            </w:r>
          </w:p>
          <w:p w14:paraId="47E289D4" w14:textId="77777777" w:rsidR="00C730BD" w:rsidRPr="005F0D61" w:rsidRDefault="00C730BD" w:rsidP="00A37E6B">
            <w:pPr>
              <w:spacing w:line="276" w:lineRule="auto"/>
              <w:jc w:val="both"/>
              <w:rPr>
                <w:kern w:val="0"/>
                <w:sz w:val="28"/>
                <w:szCs w:val="28"/>
                <w:lang w:eastAsia="lt-LT"/>
              </w:rPr>
            </w:pPr>
            <w:r w:rsidRPr="005F0D61">
              <w:rPr>
                <w:kern w:val="0"/>
                <w:sz w:val="22"/>
                <w:szCs w:val="22"/>
                <w:lang w:eastAsia="lt-LT"/>
              </w:rPr>
              <w:t xml:space="preserve">- specialiojo transporto (ugniagesių, greitosios pagalbos, komunalinio aptarnavimo) ir lengvųjų automobilių privažiavimai ir laikino sustojimo vietos; </w:t>
            </w:r>
          </w:p>
          <w:p w14:paraId="58CE5F82" w14:textId="77777777" w:rsidR="00C730BD" w:rsidRPr="005F0D61" w:rsidRDefault="00C730BD" w:rsidP="00A37E6B">
            <w:pPr>
              <w:spacing w:line="276" w:lineRule="auto"/>
              <w:jc w:val="both"/>
              <w:rPr>
                <w:kern w:val="0"/>
                <w:sz w:val="22"/>
                <w:szCs w:val="22"/>
                <w:lang w:eastAsia="lt-LT"/>
              </w:rPr>
            </w:pPr>
            <w:r w:rsidRPr="005F0D61">
              <w:rPr>
                <w:kern w:val="0"/>
                <w:sz w:val="22"/>
                <w:szCs w:val="22"/>
                <w:lang w:eastAsia="lt-LT"/>
              </w:rPr>
              <w:t>- vaikų žaidimo aikštelės;</w:t>
            </w:r>
          </w:p>
          <w:p w14:paraId="5DB52BD9" w14:textId="77777777" w:rsidR="0078144D" w:rsidRPr="005F0D61" w:rsidRDefault="00C730BD" w:rsidP="00A37E6B">
            <w:pPr>
              <w:spacing w:line="276" w:lineRule="auto"/>
              <w:jc w:val="both"/>
              <w:rPr>
                <w:kern w:val="0"/>
                <w:sz w:val="22"/>
                <w:szCs w:val="22"/>
                <w:lang w:eastAsia="lt-LT"/>
              </w:rPr>
            </w:pPr>
            <w:r w:rsidRPr="005F0D61">
              <w:rPr>
                <w:kern w:val="0"/>
                <w:sz w:val="22"/>
                <w:szCs w:val="22"/>
                <w:lang w:eastAsia="lt-LT"/>
              </w:rPr>
              <w:t xml:space="preserve">- pėsčiųjų takais ir </w:t>
            </w:r>
            <w:proofErr w:type="spellStart"/>
            <w:r w:rsidRPr="005F0D61">
              <w:rPr>
                <w:kern w:val="0"/>
                <w:sz w:val="22"/>
                <w:szCs w:val="22"/>
                <w:lang w:eastAsia="lt-LT"/>
              </w:rPr>
              <w:t>gerbūvio</w:t>
            </w:r>
            <w:proofErr w:type="spellEnd"/>
            <w:r w:rsidRPr="005F0D61">
              <w:rPr>
                <w:kern w:val="0"/>
                <w:sz w:val="22"/>
                <w:szCs w:val="22"/>
                <w:lang w:eastAsia="lt-LT"/>
              </w:rPr>
              <w:t xml:space="preserve"> elementai (suoliukai, pavėsinės ir kt.)</w:t>
            </w:r>
            <w:r w:rsidR="0078144D" w:rsidRPr="005F0D61">
              <w:rPr>
                <w:kern w:val="0"/>
                <w:sz w:val="22"/>
                <w:szCs w:val="22"/>
                <w:lang w:eastAsia="lt-LT"/>
              </w:rPr>
              <w:t>;</w:t>
            </w:r>
          </w:p>
          <w:p w14:paraId="3B0AA52A" w14:textId="525FCFE6" w:rsidR="00C730BD" w:rsidRPr="005F0D61" w:rsidRDefault="0078144D" w:rsidP="00A46E9C">
            <w:pPr>
              <w:spacing w:line="276" w:lineRule="auto"/>
              <w:jc w:val="both"/>
              <w:rPr>
                <w:kern w:val="0"/>
                <w:sz w:val="22"/>
                <w:szCs w:val="22"/>
                <w:lang w:eastAsia="lt-LT"/>
              </w:rPr>
            </w:pPr>
            <w:r w:rsidRPr="005F0D61">
              <w:rPr>
                <w:kern w:val="0"/>
                <w:sz w:val="22"/>
                <w:szCs w:val="22"/>
                <w:lang w:eastAsia="lt-LT"/>
              </w:rPr>
              <w:t>- apželdinimo sprendiniai, išsaugant esamus ir sodinant naujus medžius ir krūmus</w:t>
            </w:r>
            <w:r w:rsidR="00C730BD" w:rsidRPr="005F0D61">
              <w:rPr>
                <w:kern w:val="0"/>
                <w:sz w:val="22"/>
                <w:szCs w:val="22"/>
                <w:lang w:eastAsia="lt-LT"/>
              </w:rPr>
              <w:t>.</w:t>
            </w:r>
          </w:p>
        </w:tc>
      </w:tr>
      <w:tr w:rsidR="00AE6D8C" w:rsidRPr="005F0D61" w14:paraId="1BD0CFBB" w14:textId="77777777" w:rsidTr="00C730BD">
        <w:tc>
          <w:tcPr>
            <w:tcW w:w="709" w:type="dxa"/>
            <w:tcBorders>
              <w:top w:val="single" w:sz="4" w:space="0" w:color="auto"/>
              <w:left w:val="single" w:sz="4" w:space="0" w:color="auto"/>
              <w:bottom w:val="single" w:sz="4" w:space="0" w:color="auto"/>
              <w:right w:val="single" w:sz="4" w:space="0" w:color="auto"/>
            </w:tcBorders>
          </w:tcPr>
          <w:p w14:paraId="1B70347A" w14:textId="24DAAB6F" w:rsidR="00C730BD" w:rsidRPr="005F0D61" w:rsidRDefault="00C730BD" w:rsidP="00A37E6B">
            <w:pPr>
              <w:spacing w:line="276" w:lineRule="auto"/>
              <w:jc w:val="both"/>
              <w:rPr>
                <w:sz w:val="22"/>
                <w:szCs w:val="22"/>
              </w:rPr>
            </w:pPr>
            <w:r w:rsidRPr="005F0D61">
              <w:rPr>
                <w:sz w:val="22"/>
                <w:szCs w:val="22"/>
              </w:rPr>
              <w:t>1</w:t>
            </w:r>
            <w:r w:rsidR="00505383" w:rsidRPr="005F0D61">
              <w:rPr>
                <w:sz w:val="22"/>
                <w:szCs w:val="22"/>
              </w:rPr>
              <w:t>2</w:t>
            </w:r>
            <w:r w:rsidRPr="005F0D61">
              <w:rPr>
                <w:sz w:val="22"/>
                <w:szCs w:val="22"/>
              </w:rPr>
              <w:t>.2.</w:t>
            </w:r>
          </w:p>
        </w:tc>
        <w:tc>
          <w:tcPr>
            <w:tcW w:w="2945" w:type="dxa"/>
            <w:tcBorders>
              <w:top w:val="single" w:sz="4" w:space="0" w:color="auto"/>
              <w:left w:val="single" w:sz="4" w:space="0" w:color="auto"/>
              <w:bottom w:val="single" w:sz="4" w:space="0" w:color="auto"/>
              <w:right w:val="single" w:sz="4" w:space="0" w:color="auto"/>
            </w:tcBorders>
          </w:tcPr>
          <w:p w14:paraId="3A99F959" w14:textId="77777777" w:rsidR="00C730BD" w:rsidRPr="005F0D61" w:rsidRDefault="00C730BD" w:rsidP="00A37E6B">
            <w:pPr>
              <w:spacing w:line="276" w:lineRule="auto"/>
              <w:jc w:val="both"/>
              <w:rPr>
                <w:noProof/>
                <w:sz w:val="22"/>
                <w:szCs w:val="22"/>
              </w:rPr>
            </w:pPr>
            <w:r w:rsidRPr="005F0D61">
              <w:rPr>
                <w:sz w:val="22"/>
                <w:szCs w:val="22"/>
              </w:rPr>
              <w:t>architektūros daliai</w:t>
            </w:r>
          </w:p>
        </w:tc>
        <w:tc>
          <w:tcPr>
            <w:tcW w:w="5985" w:type="dxa"/>
            <w:tcBorders>
              <w:top w:val="single" w:sz="4" w:space="0" w:color="auto"/>
              <w:left w:val="single" w:sz="4" w:space="0" w:color="auto"/>
              <w:bottom w:val="single" w:sz="4" w:space="0" w:color="auto"/>
              <w:right w:val="single" w:sz="4" w:space="0" w:color="auto"/>
            </w:tcBorders>
          </w:tcPr>
          <w:p w14:paraId="3FFF9AAE" w14:textId="77777777" w:rsidR="00C730BD" w:rsidRPr="005F0D61" w:rsidRDefault="00C730BD" w:rsidP="00A37E6B">
            <w:pPr>
              <w:spacing w:line="276" w:lineRule="auto"/>
              <w:jc w:val="both"/>
              <w:rPr>
                <w:kern w:val="0"/>
                <w:sz w:val="22"/>
                <w:szCs w:val="22"/>
                <w:lang w:eastAsia="lt-LT"/>
              </w:rPr>
            </w:pPr>
            <w:r w:rsidRPr="005F0D61">
              <w:rPr>
                <w:kern w:val="0"/>
                <w:sz w:val="22"/>
                <w:szCs w:val="22"/>
                <w:lang w:eastAsia="lt-LT"/>
              </w:rPr>
              <w:t xml:space="preserve">Architektūrinių sprendinių brėžiniai su 3D vizualizacija. </w:t>
            </w:r>
          </w:p>
          <w:p w14:paraId="4BDDECC3" w14:textId="77777777" w:rsidR="00C730BD" w:rsidRPr="005F0D61" w:rsidRDefault="00C730BD" w:rsidP="00A37E6B">
            <w:pPr>
              <w:spacing w:line="276" w:lineRule="auto"/>
              <w:jc w:val="both"/>
              <w:rPr>
                <w:kern w:val="0"/>
                <w:sz w:val="22"/>
                <w:szCs w:val="22"/>
                <w:lang w:eastAsia="lt-LT"/>
              </w:rPr>
            </w:pPr>
          </w:p>
        </w:tc>
      </w:tr>
      <w:tr w:rsidR="00AE6D8C" w:rsidRPr="005F0D61" w14:paraId="13547C86" w14:textId="77777777" w:rsidTr="00C730BD">
        <w:tc>
          <w:tcPr>
            <w:tcW w:w="709" w:type="dxa"/>
            <w:tcBorders>
              <w:top w:val="single" w:sz="4" w:space="0" w:color="auto"/>
              <w:left w:val="single" w:sz="4" w:space="0" w:color="auto"/>
              <w:bottom w:val="single" w:sz="4" w:space="0" w:color="auto"/>
              <w:right w:val="single" w:sz="4" w:space="0" w:color="auto"/>
            </w:tcBorders>
          </w:tcPr>
          <w:p w14:paraId="34BDF913" w14:textId="44C8297D" w:rsidR="00C730BD" w:rsidRPr="005F0D61" w:rsidRDefault="00C730BD" w:rsidP="00A37E6B">
            <w:pPr>
              <w:spacing w:line="276" w:lineRule="auto"/>
              <w:jc w:val="both"/>
              <w:rPr>
                <w:sz w:val="22"/>
                <w:szCs w:val="22"/>
              </w:rPr>
            </w:pPr>
            <w:r w:rsidRPr="005F0D61">
              <w:rPr>
                <w:sz w:val="22"/>
                <w:szCs w:val="22"/>
              </w:rPr>
              <w:t>1</w:t>
            </w:r>
            <w:r w:rsidR="00505383" w:rsidRPr="005F0D61">
              <w:rPr>
                <w:sz w:val="22"/>
                <w:szCs w:val="22"/>
              </w:rPr>
              <w:t>2</w:t>
            </w:r>
            <w:r w:rsidRPr="005F0D61">
              <w:rPr>
                <w:sz w:val="22"/>
                <w:szCs w:val="22"/>
              </w:rPr>
              <w:t>.3.</w:t>
            </w:r>
          </w:p>
        </w:tc>
        <w:tc>
          <w:tcPr>
            <w:tcW w:w="2945" w:type="dxa"/>
            <w:tcBorders>
              <w:top w:val="single" w:sz="4" w:space="0" w:color="auto"/>
              <w:left w:val="single" w:sz="4" w:space="0" w:color="auto"/>
              <w:bottom w:val="single" w:sz="4" w:space="0" w:color="auto"/>
              <w:right w:val="single" w:sz="4" w:space="0" w:color="auto"/>
            </w:tcBorders>
          </w:tcPr>
          <w:p w14:paraId="770913F5" w14:textId="77777777" w:rsidR="00C730BD" w:rsidRPr="005F0D61" w:rsidRDefault="00C730BD" w:rsidP="00A37E6B">
            <w:pPr>
              <w:spacing w:line="276" w:lineRule="auto"/>
              <w:jc w:val="both"/>
              <w:rPr>
                <w:noProof/>
                <w:sz w:val="22"/>
                <w:szCs w:val="22"/>
              </w:rPr>
            </w:pPr>
            <w:r w:rsidRPr="005F0D61">
              <w:rPr>
                <w:sz w:val="22"/>
                <w:szCs w:val="22"/>
              </w:rPr>
              <w:t>konstrukcijų daliai</w:t>
            </w:r>
          </w:p>
        </w:tc>
        <w:tc>
          <w:tcPr>
            <w:tcW w:w="5985" w:type="dxa"/>
            <w:tcBorders>
              <w:top w:val="single" w:sz="4" w:space="0" w:color="auto"/>
              <w:left w:val="single" w:sz="4" w:space="0" w:color="auto"/>
              <w:bottom w:val="single" w:sz="4" w:space="0" w:color="auto"/>
              <w:right w:val="single" w:sz="4" w:space="0" w:color="auto"/>
            </w:tcBorders>
          </w:tcPr>
          <w:p w14:paraId="324F97D7" w14:textId="77777777" w:rsidR="00C730BD" w:rsidRPr="005F0D61" w:rsidRDefault="00C730BD" w:rsidP="00A37E6B">
            <w:pPr>
              <w:spacing w:line="276" w:lineRule="auto"/>
              <w:jc w:val="both"/>
              <w:rPr>
                <w:kern w:val="0"/>
                <w:sz w:val="22"/>
                <w:szCs w:val="22"/>
                <w:lang w:eastAsia="lt-LT"/>
              </w:rPr>
            </w:pPr>
            <w:r w:rsidRPr="005F0D61">
              <w:rPr>
                <w:kern w:val="0"/>
                <w:sz w:val="22"/>
                <w:szCs w:val="22"/>
                <w:lang w:eastAsia="lt-LT"/>
              </w:rPr>
              <w:t>Privažiavimų ir pėsčiųjų takų, inžinerinių tinklų ir komunikacijų sprendiniai.</w:t>
            </w:r>
          </w:p>
          <w:p w14:paraId="3280D412" w14:textId="77777777" w:rsidR="00C730BD" w:rsidRPr="005F0D61" w:rsidRDefault="00C730BD" w:rsidP="00A37E6B">
            <w:pPr>
              <w:spacing w:line="276" w:lineRule="auto"/>
              <w:jc w:val="both"/>
              <w:rPr>
                <w:kern w:val="0"/>
                <w:sz w:val="22"/>
                <w:szCs w:val="22"/>
                <w:lang w:eastAsia="lt-LT"/>
              </w:rPr>
            </w:pPr>
          </w:p>
        </w:tc>
      </w:tr>
      <w:tr w:rsidR="00AE6D8C" w:rsidRPr="005F0D61" w14:paraId="2DBF989A" w14:textId="77777777" w:rsidTr="00C730BD">
        <w:tc>
          <w:tcPr>
            <w:tcW w:w="709" w:type="dxa"/>
            <w:tcBorders>
              <w:top w:val="single" w:sz="4" w:space="0" w:color="auto"/>
              <w:left w:val="single" w:sz="4" w:space="0" w:color="auto"/>
              <w:bottom w:val="single" w:sz="4" w:space="0" w:color="auto"/>
              <w:right w:val="single" w:sz="4" w:space="0" w:color="auto"/>
            </w:tcBorders>
          </w:tcPr>
          <w:p w14:paraId="2B39ED2F" w14:textId="04D2B2A6" w:rsidR="00C730BD" w:rsidRPr="005F0D61" w:rsidRDefault="00C730BD" w:rsidP="00A37E6B">
            <w:pPr>
              <w:spacing w:line="276" w:lineRule="auto"/>
              <w:jc w:val="both"/>
              <w:rPr>
                <w:sz w:val="22"/>
                <w:szCs w:val="22"/>
              </w:rPr>
            </w:pPr>
            <w:r w:rsidRPr="005F0D61">
              <w:rPr>
                <w:sz w:val="22"/>
                <w:szCs w:val="22"/>
              </w:rPr>
              <w:lastRenderedPageBreak/>
              <w:t>1</w:t>
            </w:r>
            <w:r w:rsidR="00505383" w:rsidRPr="005F0D61">
              <w:rPr>
                <w:sz w:val="22"/>
                <w:szCs w:val="22"/>
              </w:rPr>
              <w:t>2</w:t>
            </w:r>
            <w:r w:rsidRPr="005F0D61">
              <w:rPr>
                <w:sz w:val="22"/>
                <w:szCs w:val="22"/>
              </w:rPr>
              <w:t>.4.</w:t>
            </w:r>
          </w:p>
        </w:tc>
        <w:tc>
          <w:tcPr>
            <w:tcW w:w="2945" w:type="dxa"/>
            <w:tcBorders>
              <w:top w:val="single" w:sz="4" w:space="0" w:color="auto"/>
              <w:left w:val="single" w:sz="4" w:space="0" w:color="auto"/>
              <w:bottom w:val="single" w:sz="4" w:space="0" w:color="auto"/>
              <w:right w:val="single" w:sz="4" w:space="0" w:color="auto"/>
            </w:tcBorders>
          </w:tcPr>
          <w:p w14:paraId="684CE902" w14:textId="77777777" w:rsidR="00C730BD" w:rsidRPr="005F0D61" w:rsidRDefault="00C730BD" w:rsidP="00A37E6B">
            <w:pPr>
              <w:spacing w:line="276" w:lineRule="auto"/>
              <w:jc w:val="both"/>
              <w:rPr>
                <w:noProof/>
                <w:sz w:val="22"/>
                <w:szCs w:val="22"/>
              </w:rPr>
            </w:pPr>
            <w:r w:rsidRPr="005F0D61">
              <w:rPr>
                <w:sz w:val="22"/>
                <w:szCs w:val="22"/>
              </w:rPr>
              <w:t>susisiekimo daliai</w:t>
            </w:r>
          </w:p>
        </w:tc>
        <w:tc>
          <w:tcPr>
            <w:tcW w:w="5985" w:type="dxa"/>
            <w:tcBorders>
              <w:top w:val="single" w:sz="4" w:space="0" w:color="auto"/>
              <w:left w:val="single" w:sz="4" w:space="0" w:color="auto"/>
              <w:bottom w:val="single" w:sz="4" w:space="0" w:color="auto"/>
              <w:right w:val="single" w:sz="4" w:space="0" w:color="auto"/>
            </w:tcBorders>
          </w:tcPr>
          <w:p w14:paraId="6993CFC2" w14:textId="77777777" w:rsidR="00C730BD" w:rsidRPr="005F0D61" w:rsidRDefault="00C730BD" w:rsidP="00A37E6B">
            <w:pPr>
              <w:spacing w:line="276" w:lineRule="auto"/>
              <w:rPr>
                <w:kern w:val="0"/>
                <w:sz w:val="22"/>
                <w:szCs w:val="22"/>
                <w:lang w:eastAsia="lt-LT"/>
              </w:rPr>
            </w:pPr>
            <w:r w:rsidRPr="005F0D61">
              <w:rPr>
                <w:kern w:val="0"/>
                <w:sz w:val="22"/>
                <w:szCs w:val="22"/>
                <w:lang w:eastAsia="lt-LT"/>
              </w:rPr>
              <w:t>- Specialiojo transporto (gaisrininkų, komunalininkų, greitosios pagalbos ir lengvųjų automobilių privažiavimai ir laikinos jų sustojimo bei apsisukimo vietomis;</w:t>
            </w:r>
          </w:p>
          <w:p w14:paraId="5DFF8A19" w14:textId="77777777" w:rsidR="00C730BD" w:rsidRPr="005F0D61" w:rsidRDefault="00C730BD" w:rsidP="00A37E6B">
            <w:pPr>
              <w:spacing w:line="276" w:lineRule="auto"/>
              <w:rPr>
                <w:kern w:val="0"/>
                <w:sz w:val="22"/>
                <w:szCs w:val="22"/>
                <w:lang w:eastAsia="lt-LT"/>
              </w:rPr>
            </w:pPr>
            <w:r w:rsidRPr="005F0D61">
              <w:rPr>
                <w:kern w:val="0"/>
                <w:sz w:val="22"/>
                <w:szCs w:val="22"/>
                <w:lang w:eastAsia="lt-LT"/>
              </w:rPr>
              <w:t>- Pėsčiųjų takai.</w:t>
            </w:r>
          </w:p>
          <w:p w14:paraId="6696441A" w14:textId="77777777" w:rsidR="00A46E9C" w:rsidRPr="005F0D61" w:rsidRDefault="00A46E9C" w:rsidP="00A37E6B">
            <w:pPr>
              <w:spacing w:line="276" w:lineRule="auto"/>
              <w:rPr>
                <w:sz w:val="22"/>
                <w:szCs w:val="22"/>
                <w:lang w:eastAsia="lt-LT"/>
              </w:rPr>
            </w:pPr>
          </w:p>
        </w:tc>
      </w:tr>
      <w:tr w:rsidR="00AE6D8C" w:rsidRPr="005F0D61" w14:paraId="0BCF72FF" w14:textId="77777777" w:rsidTr="00C730BD">
        <w:tc>
          <w:tcPr>
            <w:tcW w:w="709" w:type="dxa"/>
            <w:tcBorders>
              <w:top w:val="single" w:sz="4" w:space="0" w:color="auto"/>
              <w:left w:val="single" w:sz="4" w:space="0" w:color="auto"/>
              <w:bottom w:val="single" w:sz="4" w:space="0" w:color="auto"/>
              <w:right w:val="single" w:sz="4" w:space="0" w:color="auto"/>
            </w:tcBorders>
          </w:tcPr>
          <w:p w14:paraId="2A4E08CA" w14:textId="3121ABD4" w:rsidR="00C730BD" w:rsidRPr="005F0D61" w:rsidRDefault="00C730BD" w:rsidP="00A37E6B">
            <w:pPr>
              <w:spacing w:line="276" w:lineRule="auto"/>
              <w:jc w:val="both"/>
              <w:rPr>
                <w:sz w:val="22"/>
                <w:szCs w:val="22"/>
              </w:rPr>
            </w:pPr>
            <w:r w:rsidRPr="005F0D61">
              <w:rPr>
                <w:sz w:val="22"/>
                <w:szCs w:val="22"/>
              </w:rPr>
              <w:t>1</w:t>
            </w:r>
            <w:r w:rsidR="00505383" w:rsidRPr="005F0D61">
              <w:rPr>
                <w:sz w:val="22"/>
                <w:szCs w:val="22"/>
              </w:rPr>
              <w:t>2</w:t>
            </w:r>
            <w:r w:rsidRPr="005F0D61">
              <w:rPr>
                <w:sz w:val="22"/>
                <w:szCs w:val="22"/>
              </w:rPr>
              <w:t>.5.</w:t>
            </w:r>
          </w:p>
        </w:tc>
        <w:tc>
          <w:tcPr>
            <w:tcW w:w="2945" w:type="dxa"/>
            <w:tcBorders>
              <w:top w:val="single" w:sz="4" w:space="0" w:color="auto"/>
              <w:left w:val="single" w:sz="4" w:space="0" w:color="auto"/>
              <w:bottom w:val="single" w:sz="4" w:space="0" w:color="auto"/>
              <w:right w:val="single" w:sz="4" w:space="0" w:color="auto"/>
            </w:tcBorders>
          </w:tcPr>
          <w:p w14:paraId="0EB3F3BE" w14:textId="77777777" w:rsidR="00C730BD" w:rsidRPr="005F0D61" w:rsidRDefault="00C730BD" w:rsidP="00A37E6B">
            <w:pPr>
              <w:spacing w:line="276" w:lineRule="auto"/>
              <w:jc w:val="both"/>
              <w:rPr>
                <w:noProof/>
                <w:sz w:val="22"/>
                <w:szCs w:val="22"/>
              </w:rPr>
            </w:pPr>
            <w:r w:rsidRPr="005F0D61">
              <w:rPr>
                <w:sz w:val="22"/>
                <w:szCs w:val="22"/>
              </w:rPr>
              <w:t>vandentiekio ir nuotekų šalinimo daliai</w:t>
            </w:r>
          </w:p>
        </w:tc>
        <w:tc>
          <w:tcPr>
            <w:tcW w:w="5985" w:type="dxa"/>
            <w:tcBorders>
              <w:top w:val="single" w:sz="4" w:space="0" w:color="auto"/>
              <w:left w:val="single" w:sz="4" w:space="0" w:color="auto"/>
              <w:bottom w:val="single" w:sz="4" w:space="0" w:color="auto"/>
              <w:right w:val="single" w:sz="4" w:space="0" w:color="auto"/>
            </w:tcBorders>
          </w:tcPr>
          <w:p w14:paraId="289A8901" w14:textId="77777777" w:rsidR="00C730BD" w:rsidRPr="005F0D61" w:rsidRDefault="00C730BD" w:rsidP="00A37E6B">
            <w:pPr>
              <w:spacing w:line="276" w:lineRule="auto"/>
              <w:jc w:val="both"/>
              <w:rPr>
                <w:kern w:val="0"/>
                <w:sz w:val="22"/>
                <w:szCs w:val="22"/>
                <w:lang w:eastAsia="lt-LT"/>
              </w:rPr>
            </w:pPr>
            <w:r w:rsidRPr="005F0D61">
              <w:rPr>
                <w:kern w:val="0"/>
                <w:sz w:val="22"/>
                <w:szCs w:val="22"/>
                <w:lang w:eastAsia="lt-LT"/>
              </w:rPr>
              <w:t>Privaloma pateikti lietaus nuotekų surinkimo ir šalinimo sprendinius, pagal UAB „Jurbarko  vandenys“ išduotas sąlygas.</w:t>
            </w:r>
          </w:p>
          <w:p w14:paraId="4B86C20E" w14:textId="77777777" w:rsidR="00C730BD" w:rsidRPr="005F0D61" w:rsidRDefault="00C730BD" w:rsidP="00A37E6B">
            <w:pPr>
              <w:spacing w:line="276" w:lineRule="auto"/>
              <w:jc w:val="both"/>
              <w:rPr>
                <w:kern w:val="0"/>
                <w:sz w:val="22"/>
                <w:szCs w:val="22"/>
                <w:lang w:eastAsia="lt-LT"/>
              </w:rPr>
            </w:pPr>
          </w:p>
        </w:tc>
      </w:tr>
      <w:tr w:rsidR="00AE6D8C" w:rsidRPr="005F0D61" w14:paraId="3ED303D6" w14:textId="77777777" w:rsidTr="00C730BD">
        <w:tc>
          <w:tcPr>
            <w:tcW w:w="709" w:type="dxa"/>
            <w:tcBorders>
              <w:top w:val="single" w:sz="4" w:space="0" w:color="auto"/>
              <w:left w:val="single" w:sz="4" w:space="0" w:color="auto"/>
              <w:bottom w:val="single" w:sz="4" w:space="0" w:color="auto"/>
              <w:right w:val="single" w:sz="4" w:space="0" w:color="auto"/>
            </w:tcBorders>
          </w:tcPr>
          <w:p w14:paraId="307B674C" w14:textId="1C20DC45" w:rsidR="00C730BD" w:rsidRPr="005F0D61" w:rsidRDefault="00C730BD" w:rsidP="00A37E6B">
            <w:pPr>
              <w:spacing w:line="276" w:lineRule="auto"/>
              <w:jc w:val="both"/>
              <w:rPr>
                <w:sz w:val="22"/>
                <w:szCs w:val="22"/>
              </w:rPr>
            </w:pPr>
            <w:r w:rsidRPr="005F0D61">
              <w:rPr>
                <w:sz w:val="22"/>
                <w:szCs w:val="22"/>
              </w:rPr>
              <w:t>1</w:t>
            </w:r>
            <w:r w:rsidR="00505383" w:rsidRPr="005F0D61">
              <w:rPr>
                <w:sz w:val="22"/>
                <w:szCs w:val="22"/>
              </w:rPr>
              <w:t>2</w:t>
            </w:r>
            <w:r w:rsidRPr="005F0D61">
              <w:rPr>
                <w:sz w:val="22"/>
                <w:szCs w:val="22"/>
              </w:rPr>
              <w:t>.6.</w:t>
            </w:r>
          </w:p>
        </w:tc>
        <w:tc>
          <w:tcPr>
            <w:tcW w:w="2945" w:type="dxa"/>
            <w:tcBorders>
              <w:top w:val="single" w:sz="4" w:space="0" w:color="auto"/>
              <w:left w:val="single" w:sz="4" w:space="0" w:color="auto"/>
              <w:bottom w:val="single" w:sz="4" w:space="0" w:color="auto"/>
              <w:right w:val="single" w:sz="4" w:space="0" w:color="auto"/>
            </w:tcBorders>
          </w:tcPr>
          <w:p w14:paraId="09368D1A" w14:textId="77777777" w:rsidR="00C730BD" w:rsidRPr="005F0D61" w:rsidRDefault="00C730BD" w:rsidP="00A37E6B">
            <w:pPr>
              <w:spacing w:line="276" w:lineRule="auto"/>
              <w:jc w:val="both"/>
              <w:rPr>
                <w:sz w:val="22"/>
                <w:szCs w:val="22"/>
              </w:rPr>
            </w:pPr>
            <w:r w:rsidRPr="005F0D61">
              <w:rPr>
                <w:sz w:val="22"/>
                <w:szCs w:val="22"/>
              </w:rPr>
              <w:t>elektrotechnikos daliai</w:t>
            </w:r>
          </w:p>
        </w:tc>
        <w:tc>
          <w:tcPr>
            <w:tcW w:w="5985" w:type="dxa"/>
            <w:tcBorders>
              <w:top w:val="single" w:sz="4" w:space="0" w:color="auto"/>
              <w:left w:val="single" w:sz="4" w:space="0" w:color="auto"/>
              <w:bottom w:val="single" w:sz="4" w:space="0" w:color="auto"/>
              <w:right w:val="single" w:sz="4" w:space="0" w:color="auto"/>
            </w:tcBorders>
          </w:tcPr>
          <w:p w14:paraId="0CCFE4A8" w14:textId="77777777" w:rsidR="00C730BD" w:rsidRPr="005F0D61" w:rsidRDefault="00C730BD" w:rsidP="00A37E6B">
            <w:pPr>
              <w:jc w:val="both"/>
              <w:rPr>
                <w:iCs/>
                <w:sz w:val="22"/>
                <w:szCs w:val="22"/>
              </w:rPr>
            </w:pPr>
            <w:r w:rsidRPr="005F0D61">
              <w:rPr>
                <w:iCs/>
                <w:sz w:val="22"/>
                <w:szCs w:val="22"/>
              </w:rPr>
              <w:t>Parengti siūlymus elektromobilių įkrovimo vietų (stotelių įrengimui, pagal STR 2.06.04:2014 „Gatvės ir vietinės reikšmės keliai. Bendrieji reikalavimai“.</w:t>
            </w:r>
          </w:p>
          <w:p w14:paraId="1E83BC14" w14:textId="77777777" w:rsidR="00C730BD" w:rsidRPr="005F0D61" w:rsidRDefault="00C730BD" w:rsidP="00A37E6B">
            <w:pPr>
              <w:jc w:val="both"/>
              <w:rPr>
                <w:iCs/>
                <w:sz w:val="22"/>
                <w:szCs w:val="22"/>
              </w:rPr>
            </w:pPr>
          </w:p>
        </w:tc>
      </w:tr>
      <w:tr w:rsidR="00AE6D8C" w:rsidRPr="005F0D61" w14:paraId="188DEEE9" w14:textId="77777777" w:rsidTr="00C730BD">
        <w:tc>
          <w:tcPr>
            <w:tcW w:w="709" w:type="dxa"/>
            <w:tcBorders>
              <w:top w:val="single" w:sz="4" w:space="0" w:color="auto"/>
              <w:left w:val="single" w:sz="4" w:space="0" w:color="auto"/>
              <w:bottom w:val="single" w:sz="4" w:space="0" w:color="auto"/>
              <w:right w:val="single" w:sz="4" w:space="0" w:color="auto"/>
            </w:tcBorders>
          </w:tcPr>
          <w:p w14:paraId="404707E7" w14:textId="5C00EF79" w:rsidR="00C730BD" w:rsidRPr="005F0D61" w:rsidRDefault="00C730BD" w:rsidP="00A37E6B">
            <w:pPr>
              <w:spacing w:line="276" w:lineRule="auto"/>
              <w:jc w:val="both"/>
              <w:rPr>
                <w:sz w:val="22"/>
                <w:szCs w:val="22"/>
              </w:rPr>
            </w:pPr>
            <w:r w:rsidRPr="005F0D61">
              <w:rPr>
                <w:sz w:val="22"/>
                <w:szCs w:val="22"/>
              </w:rPr>
              <w:t>1</w:t>
            </w:r>
            <w:r w:rsidR="00505383" w:rsidRPr="005F0D61">
              <w:rPr>
                <w:sz w:val="22"/>
                <w:szCs w:val="22"/>
              </w:rPr>
              <w:t>2</w:t>
            </w:r>
            <w:r w:rsidRPr="005F0D61">
              <w:rPr>
                <w:sz w:val="22"/>
                <w:szCs w:val="22"/>
              </w:rPr>
              <w:t>.7.</w:t>
            </w:r>
          </w:p>
        </w:tc>
        <w:tc>
          <w:tcPr>
            <w:tcW w:w="2945" w:type="dxa"/>
            <w:tcBorders>
              <w:top w:val="single" w:sz="4" w:space="0" w:color="auto"/>
              <w:left w:val="single" w:sz="4" w:space="0" w:color="auto"/>
              <w:bottom w:val="single" w:sz="4" w:space="0" w:color="auto"/>
              <w:right w:val="single" w:sz="4" w:space="0" w:color="auto"/>
            </w:tcBorders>
          </w:tcPr>
          <w:p w14:paraId="0006F69F" w14:textId="77777777" w:rsidR="00C730BD" w:rsidRPr="005F0D61" w:rsidRDefault="00C730BD" w:rsidP="00A37E6B">
            <w:pPr>
              <w:spacing w:line="276" w:lineRule="auto"/>
              <w:jc w:val="both"/>
              <w:rPr>
                <w:sz w:val="22"/>
                <w:szCs w:val="22"/>
              </w:rPr>
            </w:pPr>
            <w:r w:rsidRPr="005F0D61">
              <w:rPr>
                <w:sz w:val="22"/>
                <w:szCs w:val="22"/>
              </w:rPr>
              <w:t>Reikalavimai susiję su „Žaliųjų pirkimų“ nuostatų įgyvendinimu bei statinio tvarumo kriterijai</w:t>
            </w:r>
          </w:p>
        </w:tc>
        <w:tc>
          <w:tcPr>
            <w:tcW w:w="5985" w:type="dxa"/>
            <w:tcBorders>
              <w:top w:val="single" w:sz="4" w:space="0" w:color="auto"/>
              <w:left w:val="single" w:sz="4" w:space="0" w:color="auto"/>
              <w:bottom w:val="single" w:sz="4" w:space="0" w:color="auto"/>
              <w:right w:val="single" w:sz="4" w:space="0" w:color="auto"/>
            </w:tcBorders>
          </w:tcPr>
          <w:p w14:paraId="58320905" w14:textId="77777777" w:rsidR="00C730BD" w:rsidRPr="005F0D61" w:rsidRDefault="00C730BD" w:rsidP="00A37E6B">
            <w:pPr>
              <w:spacing w:line="276" w:lineRule="auto"/>
              <w:jc w:val="both"/>
              <w:rPr>
                <w:sz w:val="22"/>
                <w:szCs w:val="22"/>
              </w:rPr>
            </w:pPr>
            <w:r w:rsidRPr="005F0D61">
              <w:rPr>
                <w:sz w:val="22"/>
                <w:szCs w:val="22"/>
              </w:rPr>
              <w:t>• Projektinių pasiūlymų dokumentai pateikiami kompiuterinė laikmena su el. parašais patvirtintomis statinio projekto dalių rinkmenomis, maksimalus kiekvienos el. parašu patvirtintos rinkmenos dydis – 30 MB, galimi el. parašu patvirtintų rinkmenų tekstinių ar grafinių dokumentų formatai – *.</w:t>
            </w:r>
            <w:proofErr w:type="spellStart"/>
            <w:r w:rsidRPr="005F0D61">
              <w:rPr>
                <w:sz w:val="22"/>
                <w:szCs w:val="22"/>
              </w:rPr>
              <w:t>docx</w:t>
            </w:r>
            <w:proofErr w:type="spellEnd"/>
            <w:r w:rsidRPr="005F0D61">
              <w:rPr>
                <w:sz w:val="22"/>
                <w:szCs w:val="22"/>
              </w:rPr>
              <w:t>, *.</w:t>
            </w:r>
            <w:proofErr w:type="spellStart"/>
            <w:r w:rsidRPr="005F0D61">
              <w:rPr>
                <w:sz w:val="22"/>
                <w:szCs w:val="22"/>
              </w:rPr>
              <w:t>xlsx</w:t>
            </w:r>
            <w:proofErr w:type="spellEnd"/>
            <w:r w:rsidRPr="005F0D61">
              <w:rPr>
                <w:sz w:val="22"/>
                <w:szCs w:val="22"/>
              </w:rPr>
              <w:t>, *.</w:t>
            </w:r>
            <w:proofErr w:type="spellStart"/>
            <w:r w:rsidRPr="005F0D61">
              <w:rPr>
                <w:sz w:val="22"/>
                <w:szCs w:val="22"/>
              </w:rPr>
              <w:t>pdf</w:t>
            </w:r>
            <w:proofErr w:type="spellEnd"/>
            <w:r w:rsidRPr="005F0D61">
              <w:rPr>
                <w:sz w:val="22"/>
                <w:szCs w:val="22"/>
              </w:rPr>
              <w:t>, *.jpg.</w:t>
            </w:r>
          </w:p>
          <w:p w14:paraId="262FF31A" w14:textId="77777777" w:rsidR="00A46E9C" w:rsidRPr="005F0D61" w:rsidRDefault="00A46E9C" w:rsidP="00A37E6B">
            <w:pPr>
              <w:spacing w:line="276" w:lineRule="auto"/>
              <w:jc w:val="both"/>
              <w:rPr>
                <w:sz w:val="22"/>
                <w:szCs w:val="22"/>
              </w:rPr>
            </w:pPr>
          </w:p>
        </w:tc>
      </w:tr>
      <w:tr w:rsidR="00AE6D8C" w:rsidRPr="005F0D61" w14:paraId="5E235628" w14:textId="77777777" w:rsidTr="00C730BD">
        <w:tc>
          <w:tcPr>
            <w:tcW w:w="709" w:type="dxa"/>
            <w:tcBorders>
              <w:top w:val="single" w:sz="4" w:space="0" w:color="auto"/>
              <w:left w:val="single" w:sz="4" w:space="0" w:color="auto"/>
              <w:bottom w:val="single" w:sz="4" w:space="0" w:color="auto"/>
              <w:right w:val="single" w:sz="4" w:space="0" w:color="auto"/>
            </w:tcBorders>
          </w:tcPr>
          <w:p w14:paraId="1813262E" w14:textId="5177C4C2" w:rsidR="00C730BD" w:rsidRPr="005F0D61" w:rsidRDefault="00C730BD" w:rsidP="00A37E6B">
            <w:pPr>
              <w:spacing w:line="276" w:lineRule="auto"/>
              <w:jc w:val="both"/>
              <w:rPr>
                <w:sz w:val="22"/>
                <w:szCs w:val="22"/>
              </w:rPr>
            </w:pPr>
            <w:r w:rsidRPr="005F0D61">
              <w:rPr>
                <w:sz w:val="22"/>
                <w:szCs w:val="22"/>
              </w:rPr>
              <w:t>1</w:t>
            </w:r>
            <w:r w:rsidR="00505383" w:rsidRPr="005F0D61">
              <w:rPr>
                <w:sz w:val="22"/>
                <w:szCs w:val="22"/>
              </w:rPr>
              <w:t>2</w:t>
            </w:r>
            <w:r w:rsidRPr="005F0D61">
              <w:rPr>
                <w:sz w:val="22"/>
                <w:szCs w:val="22"/>
              </w:rPr>
              <w:t>.8.</w:t>
            </w:r>
          </w:p>
        </w:tc>
        <w:tc>
          <w:tcPr>
            <w:tcW w:w="2945" w:type="dxa"/>
            <w:tcBorders>
              <w:top w:val="single" w:sz="4" w:space="0" w:color="auto"/>
              <w:left w:val="single" w:sz="4" w:space="0" w:color="auto"/>
              <w:bottom w:val="single" w:sz="4" w:space="0" w:color="auto"/>
              <w:right w:val="single" w:sz="4" w:space="0" w:color="auto"/>
            </w:tcBorders>
          </w:tcPr>
          <w:p w14:paraId="31AC7BC4" w14:textId="77777777" w:rsidR="00C730BD" w:rsidRPr="005F0D61" w:rsidRDefault="00C730BD" w:rsidP="00A37E6B">
            <w:pPr>
              <w:spacing w:line="276" w:lineRule="auto"/>
              <w:jc w:val="both"/>
              <w:rPr>
                <w:sz w:val="22"/>
                <w:szCs w:val="22"/>
              </w:rPr>
            </w:pPr>
            <w:r w:rsidRPr="005F0D61">
              <w:rPr>
                <w:sz w:val="22"/>
                <w:szCs w:val="22"/>
              </w:rPr>
              <w:t>Nurodymai sprendinių derinimui, jų pritarimui ir pan.</w:t>
            </w:r>
          </w:p>
        </w:tc>
        <w:tc>
          <w:tcPr>
            <w:tcW w:w="5985" w:type="dxa"/>
            <w:tcBorders>
              <w:top w:val="single" w:sz="4" w:space="0" w:color="auto"/>
              <w:left w:val="single" w:sz="4" w:space="0" w:color="auto"/>
              <w:bottom w:val="single" w:sz="4" w:space="0" w:color="auto"/>
              <w:right w:val="single" w:sz="4" w:space="0" w:color="auto"/>
            </w:tcBorders>
          </w:tcPr>
          <w:p w14:paraId="4114EBDD" w14:textId="77777777" w:rsidR="00C730BD" w:rsidRPr="005F0D61" w:rsidRDefault="00C730BD" w:rsidP="00A37E6B">
            <w:pPr>
              <w:spacing w:line="276" w:lineRule="auto"/>
              <w:jc w:val="both"/>
              <w:rPr>
                <w:kern w:val="0"/>
                <w:sz w:val="22"/>
                <w:szCs w:val="22"/>
                <w:lang w:eastAsia="lt-LT"/>
              </w:rPr>
            </w:pPr>
            <w:r w:rsidRPr="005F0D61">
              <w:rPr>
                <w:kern w:val="0"/>
                <w:sz w:val="22"/>
                <w:szCs w:val="22"/>
                <w:lang w:eastAsia="lt-LT"/>
              </w:rPr>
              <w:t xml:space="preserve">Privalomas tarpinių sprendinių derinimas su pirkimo vykdytoju. </w:t>
            </w:r>
          </w:p>
          <w:p w14:paraId="5AA95912" w14:textId="77777777" w:rsidR="00C730BD" w:rsidRPr="005F0D61" w:rsidRDefault="00C730BD" w:rsidP="00A37E6B">
            <w:pPr>
              <w:spacing w:line="276" w:lineRule="auto"/>
              <w:jc w:val="both"/>
              <w:rPr>
                <w:sz w:val="22"/>
                <w:szCs w:val="22"/>
                <w:lang w:eastAsia="lt-LT"/>
              </w:rPr>
            </w:pPr>
            <w:r w:rsidRPr="005F0D61">
              <w:rPr>
                <w:sz w:val="22"/>
                <w:szCs w:val="22"/>
                <w:lang w:eastAsia="lt-LT"/>
              </w:rPr>
              <w:t>Prieš užsakovui tvirtinant Projektą ar jam pritariant pristatyti parengtą Projektą, pakomentuoti pagrindinius projektinius sprendinius bei nurodyti Projekto sprendinių atitiktį projektavimo užduočiai.</w:t>
            </w:r>
          </w:p>
          <w:p w14:paraId="2DCAF4F0" w14:textId="77777777" w:rsidR="00C730BD" w:rsidRPr="005F0D61" w:rsidRDefault="00C730BD" w:rsidP="00A37E6B">
            <w:pPr>
              <w:spacing w:line="276" w:lineRule="auto"/>
              <w:jc w:val="both"/>
              <w:rPr>
                <w:iCs/>
                <w:sz w:val="22"/>
                <w:szCs w:val="22"/>
                <w:u w:val="single"/>
              </w:rPr>
            </w:pPr>
          </w:p>
        </w:tc>
      </w:tr>
      <w:tr w:rsidR="00AE6D8C" w:rsidRPr="005F0D61" w14:paraId="779CE64A" w14:textId="77777777" w:rsidTr="00C730BD">
        <w:tc>
          <w:tcPr>
            <w:tcW w:w="709" w:type="dxa"/>
            <w:tcBorders>
              <w:top w:val="single" w:sz="4" w:space="0" w:color="auto"/>
              <w:left w:val="single" w:sz="4" w:space="0" w:color="auto"/>
              <w:bottom w:val="single" w:sz="4" w:space="0" w:color="auto"/>
              <w:right w:val="single" w:sz="4" w:space="0" w:color="auto"/>
            </w:tcBorders>
          </w:tcPr>
          <w:p w14:paraId="0CAD1480" w14:textId="50C818B8" w:rsidR="00C730BD" w:rsidRPr="005F0D61" w:rsidRDefault="00C730BD" w:rsidP="00A37E6B">
            <w:pPr>
              <w:spacing w:line="276" w:lineRule="auto"/>
              <w:jc w:val="both"/>
              <w:rPr>
                <w:sz w:val="22"/>
                <w:szCs w:val="22"/>
              </w:rPr>
            </w:pPr>
            <w:bookmarkStart w:id="4" w:name="_Hlk197526188"/>
            <w:r w:rsidRPr="005F0D61">
              <w:rPr>
                <w:sz w:val="22"/>
                <w:szCs w:val="22"/>
              </w:rPr>
              <w:t>1</w:t>
            </w:r>
            <w:r w:rsidR="00505383" w:rsidRPr="005F0D61">
              <w:rPr>
                <w:sz w:val="22"/>
                <w:szCs w:val="22"/>
              </w:rPr>
              <w:t>2</w:t>
            </w:r>
            <w:r w:rsidRPr="005F0D61">
              <w:rPr>
                <w:sz w:val="22"/>
                <w:szCs w:val="22"/>
              </w:rPr>
              <w:t>.9.</w:t>
            </w:r>
          </w:p>
        </w:tc>
        <w:tc>
          <w:tcPr>
            <w:tcW w:w="2945" w:type="dxa"/>
            <w:tcBorders>
              <w:top w:val="single" w:sz="4" w:space="0" w:color="auto"/>
              <w:left w:val="single" w:sz="4" w:space="0" w:color="auto"/>
              <w:bottom w:val="single" w:sz="4" w:space="0" w:color="auto"/>
              <w:right w:val="single" w:sz="4" w:space="0" w:color="auto"/>
            </w:tcBorders>
          </w:tcPr>
          <w:p w14:paraId="66F82F6A" w14:textId="77777777" w:rsidR="00C730BD" w:rsidRPr="005F0D61" w:rsidRDefault="00C730BD" w:rsidP="00A37E6B">
            <w:pPr>
              <w:spacing w:line="276" w:lineRule="auto"/>
              <w:jc w:val="both"/>
              <w:rPr>
                <w:sz w:val="22"/>
                <w:szCs w:val="22"/>
              </w:rPr>
            </w:pPr>
            <w:r w:rsidRPr="005F0D61">
              <w:rPr>
                <w:sz w:val="22"/>
                <w:szCs w:val="22"/>
              </w:rPr>
              <w:t>Statinio ar statinių grupės projektavimo ir statybos eiliškumas</w:t>
            </w:r>
          </w:p>
        </w:tc>
        <w:tc>
          <w:tcPr>
            <w:tcW w:w="5985" w:type="dxa"/>
            <w:tcBorders>
              <w:top w:val="single" w:sz="4" w:space="0" w:color="auto"/>
              <w:left w:val="single" w:sz="4" w:space="0" w:color="auto"/>
              <w:bottom w:val="single" w:sz="4" w:space="0" w:color="auto"/>
              <w:right w:val="single" w:sz="4" w:space="0" w:color="auto"/>
            </w:tcBorders>
          </w:tcPr>
          <w:p w14:paraId="5A3FE932" w14:textId="43B8E7A8" w:rsidR="00C730BD" w:rsidRPr="005F0D61" w:rsidRDefault="00C730BD" w:rsidP="00A37E6B">
            <w:pPr>
              <w:spacing w:line="276" w:lineRule="auto"/>
              <w:rPr>
                <w:kern w:val="0"/>
                <w:sz w:val="22"/>
                <w:szCs w:val="22"/>
                <w:lang w:eastAsia="lt-LT"/>
              </w:rPr>
            </w:pPr>
            <w:r w:rsidRPr="005F0D61">
              <w:rPr>
                <w:kern w:val="0"/>
                <w:sz w:val="22"/>
                <w:szCs w:val="22"/>
                <w:lang w:eastAsia="lt-LT"/>
              </w:rPr>
              <w:t>Pateikiant projektinius pasiūlymus, pageidautinas darbų atlikimo eiliškumo suskirstymas į 3</w:t>
            </w:r>
            <w:r w:rsidRPr="005F0D61">
              <w:t xml:space="preserve"> </w:t>
            </w:r>
            <w:r w:rsidR="00BD2BEC" w:rsidRPr="005F0D61">
              <w:rPr>
                <w:kern w:val="0"/>
                <w:sz w:val="22"/>
                <w:szCs w:val="22"/>
                <w:lang w:eastAsia="lt-LT"/>
              </w:rPr>
              <w:t>dalis</w:t>
            </w:r>
            <w:r w:rsidRPr="005F0D61">
              <w:rPr>
                <w:kern w:val="0"/>
                <w:sz w:val="22"/>
                <w:szCs w:val="22"/>
                <w:lang w:eastAsia="lt-LT"/>
              </w:rPr>
              <w:t>, siekiant išvengti pakartotinio kasinėjimo;</w:t>
            </w:r>
          </w:p>
          <w:p w14:paraId="60E20E62" w14:textId="77777777" w:rsidR="00C730BD" w:rsidRPr="005F0D61" w:rsidRDefault="00C730BD" w:rsidP="00A37E6B">
            <w:pPr>
              <w:spacing w:line="276" w:lineRule="auto"/>
              <w:rPr>
                <w:kern w:val="0"/>
                <w:sz w:val="22"/>
                <w:szCs w:val="22"/>
                <w:lang w:eastAsia="lt-LT"/>
              </w:rPr>
            </w:pPr>
            <w:r w:rsidRPr="005F0D61">
              <w:rPr>
                <w:kern w:val="0"/>
                <w:sz w:val="22"/>
                <w:szCs w:val="22"/>
                <w:lang w:eastAsia="lt-LT"/>
              </w:rPr>
              <w:t xml:space="preserve">Toks </w:t>
            </w:r>
            <w:r w:rsidRPr="005F0D61">
              <w:rPr>
                <w:sz w:val="22"/>
                <w:szCs w:val="22"/>
              </w:rPr>
              <w:t xml:space="preserve">atskirų </w:t>
            </w:r>
            <w:r w:rsidRPr="005F0D61">
              <w:rPr>
                <w:kern w:val="0"/>
                <w:sz w:val="22"/>
                <w:szCs w:val="22"/>
                <w:lang w:eastAsia="lt-LT"/>
              </w:rPr>
              <w:t>statinių ar jų dalių statybos užbaigimo ne vienu metu atskyrimas Projekte turi būti tinkamai pagrįstas ir detalizuotas atskiromis grupėmis, įskaitant tikslų vietos ir erdvės apibrėžimą, kad nekeltų kliūčių statybos užbaigimo procedūrų metu išduoti atskirus užbaigtų statyti statinių ar jų dalių aktus ar surašyti atskiras deklaracijas bei aiškiai atskirti statybos rangovo ir užsakovo atsakomybę po darbų ir grupių perėmimo. Taip pat pagal atskiras grupes turi būti atskirta ir skaičiuojamoji kaina.</w:t>
            </w:r>
          </w:p>
          <w:p w14:paraId="5B4EC308" w14:textId="77777777" w:rsidR="00C730BD" w:rsidRPr="005F0D61" w:rsidRDefault="00C730BD" w:rsidP="00A37E6B">
            <w:pPr>
              <w:spacing w:line="276" w:lineRule="auto"/>
              <w:rPr>
                <w:i/>
                <w:iCs/>
                <w:kern w:val="0"/>
                <w:sz w:val="22"/>
                <w:szCs w:val="22"/>
                <w:lang w:eastAsia="lt-LT"/>
              </w:rPr>
            </w:pPr>
          </w:p>
        </w:tc>
      </w:tr>
      <w:bookmarkEnd w:id="4"/>
      <w:tr w:rsidR="00AE6D8C" w:rsidRPr="005F0D61" w14:paraId="689C45A5" w14:textId="77777777" w:rsidTr="00C730BD">
        <w:trPr>
          <w:trHeight w:val="622"/>
        </w:trPr>
        <w:tc>
          <w:tcPr>
            <w:tcW w:w="709" w:type="dxa"/>
            <w:tcBorders>
              <w:top w:val="single" w:sz="4" w:space="0" w:color="auto"/>
              <w:left w:val="single" w:sz="4" w:space="0" w:color="auto"/>
              <w:bottom w:val="single" w:sz="4" w:space="0" w:color="auto"/>
              <w:right w:val="single" w:sz="4" w:space="0" w:color="auto"/>
            </w:tcBorders>
          </w:tcPr>
          <w:p w14:paraId="6DA84838" w14:textId="07B11F40" w:rsidR="001F6CB5" w:rsidRPr="005F0D61" w:rsidRDefault="001F6CB5" w:rsidP="001F6CB5">
            <w:pPr>
              <w:spacing w:line="276" w:lineRule="auto"/>
              <w:jc w:val="both"/>
              <w:rPr>
                <w:sz w:val="22"/>
                <w:szCs w:val="22"/>
              </w:rPr>
            </w:pPr>
            <w:r w:rsidRPr="005F0D61">
              <w:t>1</w:t>
            </w:r>
            <w:r w:rsidR="00505383" w:rsidRPr="005F0D61">
              <w:t>3</w:t>
            </w:r>
            <w:r w:rsidRPr="005F0D61">
              <w:t xml:space="preserve">. </w:t>
            </w:r>
          </w:p>
        </w:tc>
        <w:tc>
          <w:tcPr>
            <w:tcW w:w="2945" w:type="dxa"/>
            <w:tcBorders>
              <w:top w:val="single" w:sz="4" w:space="0" w:color="auto"/>
              <w:left w:val="single" w:sz="4" w:space="0" w:color="auto"/>
              <w:bottom w:val="single" w:sz="4" w:space="0" w:color="auto"/>
              <w:right w:val="single" w:sz="4" w:space="0" w:color="auto"/>
            </w:tcBorders>
          </w:tcPr>
          <w:p w14:paraId="6BE78D4B" w14:textId="216CA555" w:rsidR="001F6CB5" w:rsidRPr="005F0D61" w:rsidRDefault="001F6CB5" w:rsidP="001F6CB5">
            <w:pPr>
              <w:spacing w:line="276" w:lineRule="auto"/>
              <w:rPr>
                <w:sz w:val="22"/>
                <w:szCs w:val="22"/>
              </w:rPr>
            </w:pPr>
            <w:r w:rsidRPr="005F0D61">
              <w:t>Reikalavimai susiję su „Žaliųjų pirkimų“ nuostatų įgyvendinimu bei statinio tvarumo kriterijai</w:t>
            </w:r>
          </w:p>
        </w:tc>
        <w:tc>
          <w:tcPr>
            <w:tcW w:w="5985" w:type="dxa"/>
            <w:tcBorders>
              <w:top w:val="single" w:sz="4" w:space="0" w:color="auto"/>
              <w:left w:val="single" w:sz="4" w:space="0" w:color="auto"/>
              <w:bottom w:val="single" w:sz="4" w:space="0" w:color="auto"/>
              <w:right w:val="single" w:sz="4" w:space="0" w:color="auto"/>
            </w:tcBorders>
          </w:tcPr>
          <w:p w14:paraId="600F84F2" w14:textId="77777777" w:rsidR="001F6CB5" w:rsidRPr="005F0D61" w:rsidRDefault="001F6CB5" w:rsidP="001F6CB5">
            <w:pPr>
              <w:jc w:val="both"/>
              <w:rPr>
                <w:kern w:val="0"/>
                <w:lang w:eastAsia="lt-LT"/>
              </w:rPr>
            </w:pPr>
            <w:r w:rsidRPr="005F0D61">
              <w:rPr>
                <w:kern w:val="0"/>
                <w:lang w:eastAsia="lt-LT"/>
              </w:rPr>
              <w:t xml:space="preserve">        Projektiniai pasiūlymai turi atitikti 2025-01-31 atnaujintas Lietuvos Respublikos aplinkos ministro 2011 m. birželio 28 d. įsakymu Nr. D1-508 patvirtintas Aplinkos apsaugos kriterijų taikymo, vykdant žaliuosius pirkimus, tvarkos apraše patvirtintus aplinkosauginius kriterijus.</w:t>
            </w:r>
          </w:p>
          <w:p w14:paraId="4E6C144D" w14:textId="77777777" w:rsidR="001F6CB5" w:rsidRPr="005F0D61" w:rsidRDefault="001F6CB5" w:rsidP="001F6CB5">
            <w:pPr>
              <w:jc w:val="both"/>
              <w:rPr>
                <w:kern w:val="0"/>
                <w:lang w:eastAsia="lt-LT"/>
              </w:rPr>
            </w:pPr>
            <w:r w:rsidRPr="005F0D61">
              <w:rPr>
                <w:kern w:val="0"/>
                <w:lang w:eastAsia="lt-LT"/>
              </w:rPr>
              <w:t xml:space="preserve">        Rekomenduojama vadovautis Europos komisijos EU GPP rekomendacijomis EU </w:t>
            </w:r>
            <w:proofErr w:type="spellStart"/>
            <w:r w:rsidRPr="005F0D61">
              <w:rPr>
                <w:kern w:val="0"/>
                <w:lang w:eastAsia="lt-LT"/>
              </w:rPr>
              <w:t>criteria</w:t>
            </w:r>
            <w:proofErr w:type="spellEnd"/>
            <w:r w:rsidRPr="005F0D61">
              <w:rPr>
                <w:kern w:val="0"/>
                <w:lang w:eastAsia="lt-LT"/>
              </w:rPr>
              <w:t xml:space="preserve"> - GPP - </w:t>
            </w:r>
            <w:proofErr w:type="spellStart"/>
            <w:r w:rsidRPr="005F0D61">
              <w:rPr>
                <w:kern w:val="0"/>
                <w:lang w:eastAsia="lt-LT"/>
              </w:rPr>
              <w:t>Environment</w:t>
            </w:r>
            <w:proofErr w:type="spellEnd"/>
            <w:r w:rsidRPr="005F0D61">
              <w:rPr>
                <w:kern w:val="0"/>
                <w:lang w:eastAsia="lt-LT"/>
              </w:rPr>
              <w:t xml:space="preserve"> - </w:t>
            </w:r>
            <w:proofErr w:type="spellStart"/>
            <w:r w:rsidRPr="005F0D61">
              <w:rPr>
                <w:kern w:val="0"/>
                <w:lang w:eastAsia="lt-LT"/>
              </w:rPr>
              <w:t>European</w:t>
            </w:r>
            <w:proofErr w:type="spellEnd"/>
            <w:r w:rsidRPr="005F0D61">
              <w:rPr>
                <w:kern w:val="0"/>
                <w:lang w:eastAsia="lt-LT"/>
              </w:rPr>
              <w:t xml:space="preserve"> </w:t>
            </w:r>
            <w:proofErr w:type="spellStart"/>
            <w:r w:rsidRPr="005F0D61">
              <w:rPr>
                <w:kern w:val="0"/>
                <w:lang w:eastAsia="lt-LT"/>
              </w:rPr>
              <w:t>Commission</w:t>
            </w:r>
            <w:proofErr w:type="spellEnd"/>
            <w:r w:rsidRPr="005F0D61">
              <w:rPr>
                <w:kern w:val="0"/>
                <w:lang w:eastAsia="lt-LT"/>
              </w:rPr>
              <w:t xml:space="preserve"> (europa.eu):</w:t>
            </w:r>
          </w:p>
          <w:p w14:paraId="2353A664" w14:textId="77777777" w:rsidR="001F6CB5" w:rsidRPr="005F0D61" w:rsidRDefault="001F6CB5" w:rsidP="001F6CB5">
            <w:pPr>
              <w:jc w:val="both"/>
              <w:rPr>
                <w:kern w:val="0"/>
                <w:lang w:eastAsia="lt-LT"/>
              </w:rPr>
            </w:pPr>
            <w:r w:rsidRPr="005F0D61">
              <w:rPr>
                <w:kern w:val="0"/>
                <w:lang w:eastAsia="lt-LT"/>
              </w:rPr>
              <w:t xml:space="preserve">1. Elektros energijos produktų grupė: </w:t>
            </w:r>
            <w:proofErr w:type="spellStart"/>
            <w:r w:rsidRPr="005F0D61">
              <w:rPr>
                <w:kern w:val="0"/>
                <w:lang w:eastAsia="lt-LT"/>
              </w:rPr>
              <w:t>Electricity</w:t>
            </w:r>
            <w:proofErr w:type="spellEnd"/>
            <w:r w:rsidRPr="005F0D61">
              <w:rPr>
                <w:kern w:val="0"/>
                <w:lang w:eastAsia="lt-LT"/>
              </w:rPr>
              <w:t xml:space="preserve"> (europa.eu)</w:t>
            </w:r>
          </w:p>
          <w:p w14:paraId="5B230AB1" w14:textId="77777777" w:rsidR="001F6CB5" w:rsidRPr="005F0D61" w:rsidRDefault="001F6CB5" w:rsidP="001F6CB5">
            <w:pPr>
              <w:jc w:val="both"/>
              <w:rPr>
                <w:kern w:val="0"/>
                <w:lang w:eastAsia="lt-LT"/>
              </w:rPr>
            </w:pPr>
            <w:r w:rsidRPr="005F0D61">
              <w:rPr>
                <w:kern w:val="0"/>
                <w:lang w:eastAsia="lt-LT"/>
              </w:rPr>
              <w:t xml:space="preserve">2. Kelių projektavimo, statybos ir </w:t>
            </w:r>
            <w:proofErr w:type="spellStart"/>
            <w:r w:rsidRPr="005F0D61">
              <w:rPr>
                <w:kern w:val="0"/>
                <w:lang w:eastAsia="lt-LT"/>
              </w:rPr>
              <w:t>eksplotacijos</w:t>
            </w:r>
            <w:proofErr w:type="spellEnd"/>
            <w:r w:rsidRPr="005F0D61">
              <w:rPr>
                <w:kern w:val="0"/>
                <w:lang w:eastAsia="lt-LT"/>
              </w:rPr>
              <w:t xml:space="preserve"> grupė: LT.pdf (europa.eu)</w:t>
            </w:r>
          </w:p>
          <w:p w14:paraId="2B7A1BA1" w14:textId="77777777" w:rsidR="001F6CB5" w:rsidRPr="005F0D61" w:rsidRDefault="001F6CB5" w:rsidP="001F6CB5">
            <w:pPr>
              <w:rPr>
                <w:kern w:val="0"/>
                <w:lang w:eastAsia="lt-LT"/>
              </w:rPr>
            </w:pPr>
            <w:r w:rsidRPr="005F0D61">
              <w:rPr>
                <w:kern w:val="0"/>
                <w:lang w:eastAsia="lt-LT"/>
              </w:rPr>
              <w:lastRenderedPageBreak/>
              <w:t>3. Viešųjų kelių apšvietimo įrangos grupė LT.pdf (europa.eu)</w:t>
            </w:r>
          </w:p>
          <w:p w14:paraId="5B592995" w14:textId="77777777" w:rsidR="00D56F52" w:rsidRPr="005F0D61" w:rsidRDefault="009C1EFB" w:rsidP="009C1EFB">
            <w:pPr>
              <w:jc w:val="both"/>
            </w:pPr>
            <w:r w:rsidRPr="005F0D61">
              <w:t xml:space="preserve">       Projekte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Taip pat vadovaujantis Tvarkos aprašo 26.3 punktu, Projekte turi būti numatyti minimalūs aplinkos apsaugos kriterijai kelio elementams (jei taikoma) („Kelio ženklai, ženklinimas ir triukšmo užtvaros“, „Gatvių apšvietimo įranga“, „Kelių eismo signalai“) vadovaujantis Tvarkos aprašo 27, 28, 29 punktais. Nustačius, kad Teikėjas šiame punkte nustatyto reikalavimo nesilaiko, Teikėjui taikoma Sutartyje nurodyta atsakomybė.</w:t>
            </w:r>
          </w:p>
          <w:p w14:paraId="2D246750" w14:textId="5730C1CB" w:rsidR="009C1EFB" w:rsidRPr="005F0D61" w:rsidRDefault="009C1EFB" w:rsidP="009C1EFB">
            <w:pPr>
              <w:jc w:val="both"/>
              <w:rPr>
                <w:sz w:val="22"/>
                <w:szCs w:val="22"/>
              </w:rPr>
            </w:pPr>
          </w:p>
        </w:tc>
      </w:tr>
      <w:tr w:rsidR="00AE6D8C" w:rsidRPr="005F0D61" w14:paraId="25CBB7A9" w14:textId="77777777" w:rsidTr="00C730BD">
        <w:trPr>
          <w:trHeight w:val="622"/>
        </w:trPr>
        <w:tc>
          <w:tcPr>
            <w:tcW w:w="709" w:type="dxa"/>
            <w:tcBorders>
              <w:top w:val="single" w:sz="4" w:space="0" w:color="auto"/>
              <w:left w:val="single" w:sz="4" w:space="0" w:color="auto"/>
              <w:bottom w:val="single" w:sz="4" w:space="0" w:color="auto"/>
              <w:right w:val="single" w:sz="4" w:space="0" w:color="auto"/>
            </w:tcBorders>
          </w:tcPr>
          <w:p w14:paraId="301E94BC" w14:textId="3020AB05" w:rsidR="00C730BD" w:rsidRPr="005F0D61" w:rsidRDefault="00C730BD" w:rsidP="00C730BD">
            <w:pPr>
              <w:spacing w:line="276" w:lineRule="auto"/>
              <w:jc w:val="both"/>
            </w:pPr>
            <w:r w:rsidRPr="005F0D61">
              <w:lastRenderedPageBreak/>
              <w:t>1</w:t>
            </w:r>
            <w:r w:rsidR="00505383" w:rsidRPr="005F0D61">
              <w:t>4</w:t>
            </w:r>
            <w:r w:rsidRPr="005F0D61">
              <w:t>.</w:t>
            </w:r>
          </w:p>
        </w:tc>
        <w:tc>
          <w:tcPr>
            <w:tcW w:w="2945" w:type="dxa"/>
            <w:tcBorders>
              <w:top w:val="single" w:sz="4" w:space="0" w:color="auto"/>
              <w:left w:val="single" w:sz="4" w:space="0" w:color="auto"/>
              <w:bottom w:val="single" w:sz="4" w:space="0" w:color="auto"/>
              <w:right w:val="single" w:sz="4" w:space="0" w:color="auto"/>
            </w:tcBorders>
            <w:shd w:val="clear" w:color="auto" w:fill="FFFFFF" w:themeFill="background1"/>
          </w:tcPr>
          <w:p w14:paraId="2A9AEB0A" w14:textId="77777777" w:rsidR="00C730BD" w:rsidRPr="005F0D61" w:rsidRDefault="00C730BD" w:rsidP="00C730BD">
            <w:pPr>
              <w:spacing w:line="276" w:lineRule="auto"/>
            </w:pPr>
            <w:r w:rsidRPr="005F0D61">
              <w:t>Universaliojo dizaino principų taikymo reikalavimai</w:t>
            </w:r>
          </w:p>
          <w:p w14:paraId="203CBADA" w14:textId="77777777" w:rsidR="00C730BD" w:rsidRPr="005F0D61" w:rsidRDefault="00C730BD" w:rsidP="00C730BD">
            <w:pPr>
              <w:spacing w:line="276" w:lineRule="auto"/>
            </w:pPr>
          </w:p>
        </w:tc>
        <w:tc>
          <w:tcPr>
            <w:tcW w:w="5985" w:type="dxa"/>
            <w:tcBorders>
              <w:top w:val="single" w:sz="4" w:space="0" w:color="auto"/>
              <w:left w:val="single" w:sz="4" w:space="0" w:color="auto"/>
              <w:bottom w:val="single" w:sz="4" w:space="0" w:color="auto"/>
              <w:right w:val="single" w:sz="4" w:space="0" w:color="auto"/>
            </w:tcBorders>
          </w:tcPr>
          <w:p w14:paraId="1437B22E" w14:textId="77777777" w:rsidR="00C730BD" w:rsidRPr="005F0D61" w:rsidRDefault="00C730BD" w:rsidP="00C730BD">
            <w:pPr>
              <w:widowControl/>
              <w:suppressAutoHyphens w:val="0"/>
              <w:rPr>
                <w:rFonts w:eastAsiaTheme="minorHAnsi"/>
                <w:kern w:val="0"/>
                <w:lang w:eastAsia="en-US"/>
              </w:rPr>
            </w:pPr>
            <w:r w:rsidRPr="005F0D61">
              <w:rPr>
                <w:rFonts w:eastAsiaTheme="minorHAnsi"/>
                <w:b/>
                <w:bCs/>
                <w:kern w:val="0"/>
                <w:lang w:eastAsia="en-US"/>
              </w:rPr>
              <w:t xml:space="preserve">       Projekte turės būti įgyvendinti universaliojo dizaino principai, pritaikant judėjimo, regėjimo, klausymosi negalioms būtinus takus, įėjimus, patalpas, produktus ir paslaugas atsižvelgiant į visų žmonių amžių, dydį ir galimybes</w:t>
            </w:r>
            <w:r w:rsidRPr="005F0D61">
              <w:rPr>
                <w:rFonts w:eastAsiaTheme="minorHAnsi"/>
                <w:kern w:val="0"/>
                <w:lang w:eastAsia="en-US"/>
              </w:rPr>
              <w:t xml:space="preserve">. </w:t>
            </w:r>
          </w:p>
          <w:p w14:paraId="37BB567E" w14:textId="77777777" w:rsidR="00C730BD" w:rsidRPr="005F0D61" w:rsidRDefault="00C730BD" w:rsidP="00C730BD">
            <w:pPr>
              <w:widowControl/>
              <w:suppressAutoHyphens w:val="0"/>
              <w:rPr>
                <w:rFonts w:eastAsiaTheme="minorHAnsi"/>
                <w:kern w:val="0"/>
                <w:lang w:eastAsia="en-US"/>
              </w:rPr>
            </w:pPr>
            <w:r w:rsidRPr="005F0D61">
              <w:rPr>
                <w:rFonts w:eastAsiaTheme="minorHAnsi"/>
                <w:kern w:val="0"/>
                <w:lang w:eastAsia="en-US"/>
              </w:rPr>
              <w:t xml:space="preserve">         Privaloma universalaus dizaino taikymas ir neįgaliųjų socialinės integracijos reikalavimai:</w:t>
            </w:r>
          </w:p>
          <w:p w14:paraId="28F1FA10" w14:textId="77777777" w:rsidR="00C730BD" w:rsidRPr="005F0D61" w:rsidRDefault="00C730BD" w:rsidP="00C730BD">
            <w:pPr>
              <w:widowControl/>
              <w:suppressAutoHyphens w:val="0"/>
              <w:rPr>
                <w:rFonts w:eastAsiaTheme="minorHAnsi"/>
                <w:kern w:val="0"/>
                <w:lang w:eastAsia="en-US"/>
              </w:rPr>
            </w:pPr>
            <w:r w:rsidRPr="005F0D61">
              <w:rPr>
                <w:rFonts w:eastAsiaTheme="minorHAnsi"/>
                <w:kern w:val="0"/>
                <w:lang w:eastAsia="en-US"/>
              </w:rPr>
              <w:t>- visų lygybė – ta pačia aplinka ir produktais gali naudotis ir ribotus funkcinius gebėjimus turintys asmenys, tai yra jie neišskiriami iš visų kitų;</w:t>
            </w:r>
          </w:p>
          <w:p w14:paraId="66130CEE" w14:textId="77777777" w:rsidR="00C730BD" w:rsidRPr="005F0D61" w:rsidRDefault="00C730BD" w:rsidP="00C730BD">
            <w:pPr>
              <w:widowControl/>
              <w:suppressAutoHyphens w:val="0"/>
              <w:rPr>
                <w:rFonts w:eastAsiaTheme="minorHAnsi"/>
                <w:kern w:val="0"/>
                <w:lang w:eastAsia="en-US"/>
              </w:rPr>
            </w:pPr>
            <w:r w:rsidRPr="005F0D61">
              <w:rPr>
                <w:rFonts w:eastAsiaTheme="minorHAnsi"/>
                <w:kern w:val="0"/>
                <w:lang w:eastAsia="en-US"/>
              </w:rPr>
              <w:t>- paprastas ir intuityvus naudojimas – lengvai suprantama, kaip naudotis daiktu, orientuotis aplinkoje;</w:t>
            </w:r>
          </w:p>
          <w:p w14:paraId="03E3ED7E" w14:textId="77777777" w:rsidR="00C730BD" w:rsidRPr="005F0D61" w:rsidRDefault="00C730BD" w:rsidP="00C730BD">
            <w:pPr>
              <w:widowControl/>
              <w:suppressAutoHyphens w:val="0"/>
              <w:rPr>
                <w:rFonts w:eastAsiaTheme="minorHAnsi"/>
                <w:kern w:val="0"/>
                <w:lang w:eastAsia="en-US"/>
              </w:rPr>
            </w:pPr>
            <w:r w:rsidRPr="005F0D61">
              <w:rPr>
                <w:rFonts w:eastAsiaTheme="minorHAnsi"/>
                <w:kern w:val="0"/>
                <w:lang w:eastAsia="en-US"/>
              </w:rPr>
              <w:t xml:space="preserve">- optimalus dydis ir erdvė – tinkamas erdvių, statinių ir produktų plotis, aukštis, dydis; </w:t>
            </w:r>
          </w:p>
          <w:p w14:paraId="5A1AA4E2" w14:textId="77777777" w:rsidR="00C730BD" w:rsidRPr="005F0D61" w:rsidRDefault="00C730BD" w:rsidP="00C730BD">
            <w:pPr>
              <w:widowControl/>
              <w:suppressAutoHyphens w:val="0"/>
              <w:rPr>
                <w:rFonts w:eastAsiaTheme="minorHAnsi"/>
                <w:kern w:val="0"/>
                <w:lang w:eastAsia="en-US"/>
              </w:rPr>
            </w:pPr>
            <w:r w:rsidRPr="005F0D61">
              <w:rPr>
                <w:rFonts w:eastAsiaTheme="minorHAnsi"/>
                <w:kern w:val="0"/>
                <w:lang w:eastAsia="en-US"/>
              </w:rPr>
              <w:t>- vientisumas – trasos maršruto prieinamumas ir tinkamumas visiems turi būti vientisas, nenutrūkstamas pereinant iš vienos vietos į kitą;</w:t>
            </w:r>
          </w:p>
          <w:p w14:paraId="4B344F16" w14:textId="77777777" w:rsidR="00C730BD" w:rsidRPr="005F0D61" w:rsidRDefault="00C730BD" w:rsidP="00C730BD">
            <w:pPr>
              <w:widowControl/>
              <w:suppressAutoHyphens w:val="0"/>
              <w:rPr>
                <w:rFonts w:eastAsiaTheme="minorHAnsi"/>
                <w:kern w:val="0"/>
                <w:lang w:eastAsia="en-US"/>
              </w:rPr>
            </w:pPr>
            <w:r w:rsidRPr="005F0D61">
              <w:rPr>
                <w:rFonts w:eastAsiaTheme="minorHAnsi"/>
                <w:kern w:val="0"/>
                <w:lang w:eastAsia="en-US"/>
              </w:rPr>
              <w:t>- lankstumas – galimybė tą patį naudojamą dalyką prisitaikyti pagal individualius poreikius (pvz. reguliuoti aukštį);</w:t>
            </w:r>
          </w:p>
          <w:p w14:paraId="30CAE8CB" w14:textId="77777777" w:rsidR="00C730BD" w:rsidRPr="005F0D61" w:rsidRDefault="00C730BD" w:rsidP="00C730BD">
            <w:pPr>
              <w:widowControl/>
              <w:suppressAutoHyphens w:val="0"/>
              <w:rPr>
                <w:rFonts w:eastAsiaTheme="minorHAnsi"/>
                <w:kern w:val="0"/>
                <w:lang w:eastAsia="en-US"/>
              </w:rPr>
            </w:pPr>
            <w:r w:rsidRPr="005F0D61">
              <w:rPr>
                <w:rFonts w:eastAsiaTheme="minorHAnsi"/>
                <w:kern w:val="0"/>
                <w:lang w:eastAsia="en-US"/>
              </w:rPr>
              <w:t>- mažiausios jėgos sąnaudos – aplinka ir produktais gali pasinaudoti ir mažesnę fizinę jėgą turintys asmenys;</w:t>
            </w:r>
          </w:p>
          <w:p w14:paraId="73517980" w14:textId="77777777" w:rsidR="00C730BD" w:rsidRPr="005F0D61" w:rsidRDefault="00C730BD" w:rsidP="00C730BD">
            <w:pPr>
              <w:widowControl/>
              <w:suppressAutoHyphens w:val="0"/>
            </w:pPr>
            <w:r w:rsidRPr="005F0D61">
              <w:t>- vientisumas – trasos maršruto prieinamumas ir tinkamumas visiems turi būti vientisas, nenutrūkstamas pereinant iš vienos vietos į kitą;</w:t>
            </w:r>
          </w:p>
          <w:p w14:paraId="54D90CC5" w14:textId="77777777" w:rsidR="00C730BD" w:rsidRPr="005F0D61" w:rsidRDefault="00C730BD" w:rsidP="00C730BD">
            <w:pPr>
              <w:jc w:val="both"/>
              <w:rPr>
                <w:kern w:val="0"/>
                <w:lang w:eastAsia="lt-LT"/>
              </w:rPr>
            </w:pPr>
          </w:p>
        </w:tc>
      </w:tr>
      <w:tr w:rsidR="00AE6D8C" w:rsidRPr="005F0D61" w14:paraId="6D244399" w14:textId="77777777" w:rsidTr="00C730BD">
        <w:tc>
          <w:tcPr>
            <w:tcW w:w="709" w:type="dxa"/>
            <w:tcBorders>
              <w:top w:val="single" w:sz="4" w:space="0" w:color="auto"/>
              <w:left w:val="single" w:sz="4" w:space="0" w:color="auto"/>
              <w:bottom w:val="single" w:sz="4" w:space="0" w:color="auto"/>
              <w:right w:val="single" w:sz="4" w:space="0" w:color="auto"/>
            </w:tcBorders>
            <w:hideMark/>
          </w:tcPr>
          <w:p w14:paraId="5AD88375" w14:textId="6E956F04" w:rsidR="00C730BD" w:rsidRPr="005F0D61" w:rsidRDefault="00C730BD" w:rsidP="00A37E6B">
            <w:pPr>
              <w:spacing w:line="276" w:lineRule="auto"/>
              <w:jc w:val="both"/>
            </w:pPr>
            <w:r w:rsidRPr="005F0D61">
              <w:t>1</w:t>
            </w:r>
            <w:r w:rsidR="00505383" w:rsidRPr="005F0D61">
              <w:t>5</w:t>
            </w:r>
            <w:r w:rsidRPr="005F0D61">
              <w:t>.</w:t>
            </w:r>
          </w:p>
        </w:tc>
        <w:tc>
          <w:tcPr>
            <w:tcW w:w="2945" w:type="dxa"/>
            <w:tcBorders>
              <w:top w:val="single" w:sz="4" w:space="0" w:color="auto"/>
              <w:left w:val="single" w:sz="4" w:space="0" w:color="auto"/>
              <w:bottom w:val="single" w:sz="4" w:space="0" w:color="auto"/>
              <w:right w:val="single" w:sz="4" w:space="0" w:color="auto"/>
            </w:tcBorders>
            <w:hideMark/>
          </w:tcPr>
          <w:p w14:paraId="3F37F84B" w14:textId="77777777" w:rsidR="00C730BD" w:rsidRPr="005F0D61" w:rsidRDefault="00C730BD" w:rsidP="00A37E6B">
            <w:pPr>
              <w:spacing w:line="276" w:lineRule="auto"/>
              <w:rPr>
                <w:u w:val="single"/>
              </w:rPr>
            </w:pPr>
            <w:r w:rsidRPr="005F0D61">
              <w:t>Nurodymai sprendinių derinimui, jų pritarimui ir pan.</w:t>
            </w:r>
          </w:p>
        </w:tc>
        <w:tc>
          <w:tcPr>
            <w:tcW w:w="5985" w:type="dxa"/>
            <w:tcBorders>
              <w:top w:val="single" w:sz="4" w:space="0" w:color="auto"/>
              <w:left w:val="single" w:sz="4" w:space="0" w:color="auto"/>
              <w:bottom w:val="single" w:sz="4" w:space="0" w:color="auto"/>
              <w:right w:val="single" w:sz="4" w:space="0" w:color="auto"/>
            </w:tcBorders>
            <w:hideMark/>
          </w:tcPr>
          <w:p w14:paraId="613D3873" w14:textId="77777777" w:rsidR="00C730BD" w:rsidRPr="005F0D61" w:rsidRDefault="00C730BD" w:rsidP="00A37E6B">
            <w:pPr>
              <w:widowControl/>
              <w:suppressAutoHyphens w:val="0"/>
              <w:jc w:val="both"/>
              <w:rPr>
                <w:rFonts w:eastAsiaTheme="minorHAnsi"/>
                <w:b/>
                <w:bCs/>
                <w:kern w:val="0"/>
                <w:lang w:eastAsia="en-US"/>
              </w:rPr>
            </w:pPr>
            <w:r w:rsidRPr="005F0D61">
              <w:rPr>
                <w:rFonts w:eastAsiaTheme="minorHAnsi"/>
                <w:b/>
                <w:bCs/>
                <w:kern w:val="0"/>
                <w:lang w:eastAsia="en-US"/>
              </w:rPr>
              <w:t xml:space="preserve">      Tik suderinus su Statytoju (Užsakovu) architektūrinės dalies sprendinius, projektuojamos kitos dalys.</w:t>
            </w:r>
          </w:p>
          <w:p w14:paraId="04AB8081" w14:textId="77777777" w:rsidR="00C730BD" w:rsidRPr="005F0D61" w:rsidRDefault="00C730BD" w:rsidP="00A37E6B">
            <w:pPr>
              <w:widowControl/>
              <w:suppressAutoHyphens w:val="0"/>
              <w:jc w:val="both"/>
              <w:rPr>
                <w:rFonts w:eastAsia="Times New Roman"/>
                <w:kern w:val="0"/>
                <w:lang w:eastAsia="en-US"/>
              </w:rPr>
            </w:pPr>
            <w:r w:rsidRPr="005F0D61">
              <w:rPr>
                <w:rFonts w:eastAsiaTheme="minorHAnsi"/>
                <w:kern w:val="0"/>
                <w:lang w:eastAsia="en-US"/>
              </w:rPr>
              <w:t xml:space="preserve">      Paslaugų teikėjas numato </w:t>
            </w:r>
            <w:r w:rsidRPr="005F0D61">
              <w:rPr>
                <w:rFonts w:eastAsia="Times New Roman"/>
                <w:kern w:val="0"/>
                <w:lang w:eastAsia="en-US"/>
              </w:rPr>
              <w:t xml:space="preserve">paslaugų teikimo grafike ir plane projektinių sprendinių ir projekto rengimo eigos aptarimus bei jų dažnumą su Užsakovu. Susitikimai gali </w:t>
            </w:r>
            <w:r w:rsidRPr="005F0D61">
              <w:rPr>
                <w:rFonts w:eastAsia="Times New Roman"/>
                <w:kern w:val="0"/>
                <w:lang w:eastAsia="en-US"/>
              </w:rPr>
              <w:lastRenderedPageBreak/>
              <w:t xml:space="preserve">vykti tiek nuotolini būdu, tiek gyvai. Užsakovo sprendimu susitikimų dažnumas ir forma gali būti keičiami. Susitikimai protokoluojami </w:t>
            </w:r>
            <w:r w:rsidRPr="005F0D61">
              <w:rPr>
                <w:rFonts w:eastAsiaTheme="minorHAnsi"/>
                <w:kern w:val="0"/>
                <w:lang w:eastAsia="en-US"/>
              </w:rPr>
              <w:t>Paslaugų teikėjo</w:t>
            </w:r>
            <w:r w:rsidRPr="005F0D61">
              <w:rPr>
                <w:rFonts w:eastAsia="Times New Roman"/>
                <w:kern w:val="0"/>
                <w:lang w:eastAsia="en-US"/>
              </w:rPr>
              <w:t>.</w:t>
            </w:r>
          </w:p>
          <w:p w14:paraId="426D777B" w14:textId="77777777" w:rsidR="00C730BD" w:rsidRPr="005F0D61" w:rsidRDefault="00C730BD" w:rsidP="00A37E6B">
            <w:pPr>
              <w:widowControl/>
              <w:suppressAutoHyphens w:val="0"/>
              <w:jc w:val="both"/>
              <w:rPr>
                <w:rFonts w:eastAsia="Times New Roman"/>
                <w:kern w:val="0"/>
                <w:lang w:eastAsia="en-US"/>
              </w:rPr>
            </w:pPr>
            <w:r w:rsidRPr="005F0D61">
              <w:rPr>
                <w:rFonts w:eastAsia="Times New Roman"/>
                <w:kern w:val="0"/>
                <w:lang w:eastAsia="en-US"/>
              </w:rPr>
              <w:t xml:space="preserve">      Protokolų projektai rengimai ir pateikiami WORD formatu Užsakovui tvirtinti per 2 d. d. po susitikimo. Užsakovas bet kuriuo metu gali protokolų rengimą perimti ir (arba) gražinti jų rengimą </w:t>
            </w:r>
            <w:r w:rsidRPr="005F0D61">
              <w:rPr>
                <w:rFonts w:eastAsiaTheme="minorHAnsi"/>
                <w:kern w:val="0"/>
                <w:lang w:eastAsia="en-US"/>
              </w:rPr>
              <w:t>Paslaugų teikėjui</w:t>
            </w:r>
            <w:r w:rsidRPr="005F0D61">
              <w:rPr>
                <w:rFonts w:eastAsia="Times New Roman"/>
                <w:kern w:val="0"/>
                <w:lang w:eastAsia="en-US"/>
              </w:rPr>
              <w:t>;</w:t>
            </w:r>
          </w:p>
          <w:p w14:paraId="7C8D805F" w14:textId="77777777" w:rsidR="00C730BD" w:rsidRPr="005F0D61" w:rsidRDefault="00C730BD" w:rsidP="00A37E6B">
            <w:pPr>
              <w:widowControl/>
              <w:suppressAutoHyphens w:val="0"/>
              <w:jc w:val="both"/>
              <w:rPr>
                <w:rFonts w:eastAsiaTheme="minorHAnsi"/>
                <w:kern w:val="0"/>
                <w:lang w:eastAsia="en-US"/>
              </w:rPr>
            </w:pPr>
            <w:r w:rsidRPr="005F0D61">
              <w:rPr>
                <w:rFonts w:eastAsiaTheme="minorHAnsi"/>
                <w:kern w:val="0"/>
                <w:lang w:eastAsia="en-US"/>
              </w:rPr>
              <w:t xml:space="preserve">       Protokoluose užfiksuotų sprendimų turi laikytis visos sutarties šalys, esant Užsakovo pageidavimui, protokolų tvirtinimas vykdomas naudojant mobilų parašą;</w:t>
            </w:r>
          </w:p>
          <w:p w14:paraId="5B82C2C8" w14:textId="77777777" w:rsidR="00C730BD" w:rsidRPr="005F0D61" w:rsidRDefault="00C730BD" w:rsidP="00A37E6B">
            <w:pPr>
              <w:widowControl/>
              <w:suppressAutoHyphens w:val="0"/>
              <w:jc w:val="both"/>
              <w:rPr>
                <w:kern w:val="0"/>
                <w:lang w:eastAsia="lt-LT"/>
              </w:rPr>
            </w:pPr>
            <w:r w:rsidRPr="005F0D61">
              <w:rPr>
                <w:kern w:val="0"/>
                <w:lang w:eastAsia="lt-LT"/>
              </w:rPr>
              <w:t xml:space="preserve">       Prieš užsakovui tvirtinant Projektą ar jam pritariant pristatyti parengtą Projektą, Projektuotojas turi pakomentuoti pagrindinius projektinius sprendinius bei nurodyti Projekto sprendinių atitiktį projektavimo užduočiai. Projekto patvirtinimas reiškia Užsakovo pritarimą parengtam Projektui, bet neatleidžia projektuotojo nuo atsakomybės už normatyvinę Projekto kokybę.</w:t>
            </w:r>
          </w:p>
          <w:p w14:paraId="42775FAD" w14:textId="77777777" w:rsidR="00C730BD" w:rsidRPr="005F0D61" w:rsidRDefault="00C730BD" w:rsidP="00A37E6B">
            <w:pPr>
              <w:widowControl/>
              <w:suppressAutoHyphens w:val="0"/>
              <w:jc w:val="both"/>
              <w:rPr>
                <w:u w:val="single"/>
              </w:rPr>
            </w:pPr>
          </w:p>
          <w:p w14:paraId="789E54B3" w14:textId="77777777" w:rsidR="00C730BD" w:rsidRPr="005F0D61" w:rsidRDefault="00C730BD" w:rsidP="00A37E6B">
            <w:pPr>
              <w:jc w:val="both"/>
              <w:rPr>
                <w:i/>
                <w:u w:val="single"/>
              </w:rPr>
            </w:pPr>
          </w:p>
        </w:tc>
      </w:tr>
      <w:tr w:rsidR="00AE6D8C" w:rsidRPr="005F0D61" w14:paraId="33D4EE3B" w14:textId="77777777" w:rsidTr="00C730BD">
        <w:trPr>
          <w:trHeight w:val="622"/>
        </w:trPr>
        <w:tc>
          <w:tcPr>
            <w:tcW w:w="709" w:type="dxa"/>
            <w:tcBorders>
              <w:top w:val="single" w:sz="4" w:space="0" w:color="auto"/>
              <w:left w:val="single" w:sz="4" w:space="0" w:color="auto"/>
              <w:bottom w:val="single" w:sz="4" w:space="0" w:color="auto"/>
              <w:right w:val="single" w:sz="4" w:space="0" w:color="auto"/>
            </w:tcBorders>
          </w:tcPr>
          <w:p w14:paraId="57DA6521" w14:textId="6667F093" w:rsidR="001F6CB5" w:rsidRPr="005F0D61" w:rsidRDefault="001F6CB5" w:rsidP="001F6CB5">
            <w:pPr>
              <w:spacing w:line="276" w:lineRule="auto"/>
              <w:jc w:val="both"/>
              <w:rPr>
                <w:sz w:val="22"/>
                <w:szCs w:val="22"/>
              </w:rPr>
            </w:pPr>
            <w:r w:rsidRPr="005F0D61">
              <w:lastRenderedPageBreak/>
              <w:t>1</w:t>
            </w:r>
            <w:r w:rsidR="00505383" w:rsidRPr="005F0D61">
              <w:t>6</w:t>
            </w:r>
            <w:r w:rsidRPr="005F0D61">
              <w:t>.</w:t>
            </w:r>
          </w:p>
        </w:tc>
        <w:tc>
          <w:tcPr>
            <w:tcW w:w="2945" w:type="dxa"/>
            <w:tcBorders>
              <w:top w:val="single" w:sz="4" w:space="0" w:color="auto"/>
              <w:left w:val="single" w:sz="4" w:space="0" w:color="auto"/>
              <w:bottom w:val="single" w:sz="4" w:space="0" w:color="auto"/>
              <w:right w:val="single" w:sz="4" w:space="0" w:color="auto"/>
            </w:tcBorders>
          </w:tcPr>
          <w:p w14:paraId="7066806C" w14:textId="3BCB077F" w:rsidR="001F6CB5" w:rsidRPr="005F0D61" w:rsidRDefault="001F6CB5" w:rsidP="001F6CB5">
            <w:pPr>
              <w:spacing w:line="276" w:lineRule="auto"/>
              <w:rPr>
                <w:sz w:val="22"/>
                <w:szCs w:val="22"/>
              </w:rPr>
            </w:pPr>
            <w:r w:rsidRPr="005F0D61">
              <w:t>Statinio ar statinių grupės projektavimo ir statybos eiliškumas</w:t>
            </w:r>
          </w:p>
        </w:tc>
        <w:tc>
          <w:tcPr>
            <w:tcW w:w="5985" w:type="dxa"/>
            <w:tcBorders>
              <w:top w:val="single" w:sz="4" w:space="0" w:color="auto"/>
              <w:left w:val="single" w:sz="4" w:space="0" w:color="auto"/>
              <w:bottom w:val="single" w:sz="4" w:space="0" w:color="auto"/>
              <w:right w:val="single" w:sz="4" w:space="0" w:color="auto"/>
            </w:tcBorders>
          </w:tcPr>
          <w:p w14:paraId="76EB76F0" w14:textId="77AF026C" w:rsidR="001F6CB5" w:rsidRPr="005F0D61" w:rsidRDefault="001F6CB5" w:rsidP="001F6CB5">
            <w:pPr>
              <w:spacing w:line="276" w:lineRule="auto"/>
              <w:jc w:val="both"/>
              <w:rPr>
                <w:b/>
                <w:bCs/>
                <w:kern w:val="0"/>
                <w:lang w:eastAsia="lt-LT"/>
              </w:rPr>
            </w:pPr>
            <w:r w:rsidRPr="005F0D61">
              <w:rPr>
                <w:kern w:val="0"/>
                <w:lang w:eastAsia="lt-LT"/>
              </w:rPr>
              <w:t xml:space="preserve">      </w:t>
            </w:r>
            <w:r w:rsidRPr="005F0D61">
              <w:rPr>
                <w:b/>
                <w:bCs/>
                <w:kern w:val="0"/>
                <w:lang w:eastAsia="lt-LT"/>
              </w:rPr>
              <w:t xml:space="preserve">Projektavimas vykdomas </w:t>
            </w:r>
            <w:r w:rsidR="00BD5689" w:rsidRPr="005F0D61">
              <w:rPr>
                <w:b/>
                <w:bCs/>
                <w:kern w:val="0"/>
                <w:lang w:eastAsia="lt-LT"/>
              </w:rPr>
              <w:t>dviem etapais.</w:t>
            </w:r>
          </w:p>
          <w:p w14:paraId="27599C7B" w14:textId="77777777" w:rsidR="001F6CB5" w:rsidRPr="005F0D61" w:rsidRDefault="001F6CB5" w:rsidP="001F6CB5">
            <w:pPr>
              <w:rPr>
                <w:sz w:val="22"/>
                <w:szCs w:val="22"/>
              </w:rPr>
            </w:pPr>
          </w:p>
        </w:tc>
      </w:tr>
      <w:tr w:rsidR="00AE6D8C" w:rsidRPr="005F0D61" w14:paraId="41187857" w14:textId="77777777" w:rsidTr="00C730BD">
        <w:tc>
          <w:tcPr>
            <w:tcW w:w="709" w:type="dxa"/>
            <w:tcBorders>
              <w:top w:val="single" w:sz="4" w:space="0" w:color="auto"/>
              <w:left w:val="single" w:sz="4" w:space="0" w:color="auto"/>
              <w:bottom w:val="single" w:sz="4" w:space="0" w:color="auto"/>
              <w:right w:val="single" w:sz="4" w:space="0" w:color="auto"/>
            </w:tcBorders>
          </w:tcPr>
          <w:p w14:paraId="129B2D4C" w14:textId="5CE4104A" w:rsidR="001F6CB5" w:rsidRPr="005F0D61" w:rsidRDefault="001F6CB5" w:rsidP="001F6CB5">
            <w:pPr>
              <w:spacing w:line="276" w:lineRule="auto"/>
              <w:jc w:val="both"/>
              <w:rPr>
                <w:sz w:val="22"/>
                <w:szCs w:val="22"/>
              </w:rPr>
            </w:pPr>
            <w:r w:rsidRPr="005F0D61">
              <w:rPr>
                <w:sz w:val="22"/>
                <w:szCs w:val="22"/>
              </w:rPr>
              <w:t>1</w:t>
            </w:r>
            <w:r w:rsidR="00505383" w:rsidRPr="005F0D61">
              <w:rPr>
                <w:sz w:val="22"/>
                <w:szCs w:val="22"/>
              </w:rPr>
              <w:t>7</w:t>
            </w:r>
            <w:r w:rsidRPr="005F0D61">
              <w:rPr>
                <w:sz w:val="22"/>
                <w:szCs w:val="22"/>
              </w:rPr>
              <w:t>.</w:t>
            </w:r>
          </w:p>
        </w:tc>
        <w:tc>
          <w:tcPr>
            <w:tcW w:w="2945" w:type="dxa"/>
            <w:tcBorders>
              <w:top w:val="single" w:sz="4" w:space="0" w:color="auto"/>
              <w:left w:val="single" w:sz="4" w:space="0" w:color="auto"/>
              <w:bottom w:val="single" w:sz="4" w:space="0" w:color="auto"/>
              <w:right w:val="single" w:sz="4" w:space="0" w:color="auto"/>
            </w:tcBorders>
          </w:tcPr>
          <w:p w14:paraId="6625782D" w14:textId="55DB95BE" w:rsidR="001F6CB5" w:rsidRPr="005F0D61" w:rsidRDefault="001F6CB5" w:rsidP="001F6CB5">
            <w:pPr>
              <w:spacing w:line="276" w:lineRule="auto"/>
              <w:jc w:val="both"/>
              <w:rPr>
                <w:sz w:val="22"/>
                <w:szCs w:val="22"/>
              </w:rPr>
            </w:pPr>
            <w:r w:rsidRPr="005F0D61">
              <w:t>Reikalavimai projekto rengimo dokumentų kalbai (-</w:t>
            </w:r>
            <w:proofErr w:type="spellStart"/>
            <w:r w:rsidRPr="005F0D61">
              <w:t>oms</w:t>
            </w:r>
            <w:proofErr w:type="spellEnd"/>
            <w:r w:rsidRPr="005F0D61">
              <w:t>)</w:t>
            </w:r>
          </w:p>
        </w:tc>
        <w:tc>
          <w:tcPr>
            <w:tcW w:w="5985" w:type="dxa"/>
            <w:tcBorders>
              <w:top w:val="single" w:sz="4" w:space="0" w:color="auto"/>
              <w:left w:val="single" w:sz="4" w:space="0" w:color="auto"/>
              <w:bottom w:val="single" w:sz="4" w:space="0" w:color="auto"/>
              <w:right w:val="single" w:sz="4" w:space="0" w:color="auto"/>
            </w:tcBorders>
          </w:tcPr>
          <w:p w14:paraId="640C834C" w14:textId="77777777" w:rsidR="001F6CB5" w:rsidRPr="005F0D61" w:rsidRDefault="001F6CB5" w:rsidP="001F6CB5">
            <w:pPr>
              <w:jc w:val="both"/>
              <w:rPr>
                <w:iCs/>
              </w:rPr>
            </w:pPr>
            <w:r w:rsidRPr="005F0D61">
              <w:rPr>
                <w:iCs/>
              </w:rPr>
              <w:t xml:space="preserve">Projektiniai pasiūlymai rengiami Lietuvos Respublikos valstybine </w:t>
            </w:r>
            <w:r w:rsidRPr="005F0D61">
              <w:rPr>
                <w:b/>
                <w:bCs/>
                <w:iCs/>
              </w:rPr>
              <w:t>lietuvių kalba.</w:t>
            </w:r>
            <w:r w:rsidRPr="005F0D61">
              <w:rPr>
                <w:iCs/>
              </w:rPr>
              <w:t xml:space="preserve"> </w:t>
            </w:r>
          </w:p>
          <w:p w14:paraId="4F15DC51" w14:textId="77777777" w:rsidR="001F6CB5" w:rsidRPr="005F0D61" w:rsidRDefault="001F6CB5" w:rsidP="001F6CB5">
            <w:pPr>
              <w:jc w:val="both"/>
              <w:rPr>
                <w:iCs/>
              </w:rPr>
            </w:pPr>
          </w:p>
          <w:p w14:paraId="46803FB2" w14:textId="77777777" w:rsidR="001F6CB5" w:rsidRPr="005F0D61" w:rsidRDefault="001F6CB5" w:rsidP="001F6CB5">
            <w:pPr>
              <w:spacing w:line="276" w:lineRule="auto"/>
              <w:jc w:val="both"/>
              <w:rPr>
                <w:kern w:val="0"/>
                <w:sz w:val="22"/>
                <w:szCs w:val="22"/>
                <w:lang w:eastAsia="lt-LT"/>
              </w:rPr>
            </w:pPr>
          </w:p>
        </w:tc>
      </w:tr>
      <w:tr w:rsidR="00AE6D8C" w:rsidRPr="005F0D61" w14:paraId="56D84D9B" w14:textId="77777777" w:rsidTr="00C730BD">
        <w:tc>
          <w:tcPr>
            <w:tcW w:w="709" w:type="dxa"/>
            <w:tcBorders>
              <w:top w:val="single" w:sz="4" w:space="0" w:color="auto"/>
              <w:left w:val="single" w:sz="4" w:space="0" w:color="auto"/>
              <w:bottom w:val="single" w:sz="4" w:space="0" w:color="auto"/>
              <w:right w:val="single" w:sz="4" w:space="0" w:color="auto"/>
            </w:tcBorders>
          </w:tcPr>
          <w:p w14:paraId="16063BDB" w14:textId="4382DB07" w:rsidR="00C730BD" w:rsidRPr="005F0D61" w:rsidRDefault="00C730BD" w:rsidP="00C730BD">
            <w:pPr>
              <w:spacing w:line="276" w:lineRule="auto"/>
              <w:jc w:val="both"/>
              <w:rPr>
                <w:sz w:val="22"/>
                <w:szCs w:val="22"/>
              </w:rPr>
            </w:pPr>
            <w:r w:rsidRPr="005F0D61">
              <w:rPr>
                <w:sz w:val="22"/>
                <w:szCs w:val="22"/>
              </w:rPr>
              <w:t>1</w:t>
            </w:r>
            <w:r w:rsidR="00505383" w:rsidRPr="005F0D61">
              <w:rPr>
                <w:sz w:val="22"/>
                <w:szCs w:val="22"/>
              </w:rPr>
              <w:t>8</w:t>
            </w:r>
            <w:r w:rsidRPr="005F0D61">
              <w:rPr>
                <w:sz w:val="22"/>
                <w:szCs w:val="22"/>
              </w:rPr>
              <w:t>.</w:t>
            </w:r>
          </w:p>
        </w:tc>
        <w:tc>
          <w:tcPr>
            <w:tcW w:w="2945" w:type="dxa"/>
            <w:tcBorders>
              <w:top w:val="single" w:sz="4" w:space="0" w:color="auto"/>
              <w:left w:val="single" w:sz="4" w:space="0" w:color="auto"/>
              <w:bottom w:val="single" w:sz="4" w:space="0" w:color="auto"/>
              <w:right w:val="single" w:sz="4" w:space="0" w:color="auto"/>
            </w:tcBorders>
          </w:tcPr>
          <w:p w14:paraId="0832FC81" w14:textId="2D3AACFA" w:rsidR="00C730BD" w:rsidRPr="005F0D61" w:rsidRDefault="00C730BD" w:rsidP="00C730BD">
            <w:pPr>
              <w:spacing w:line="276" w:lineRule="auto"/>
              <w:jc w:val="both"/>
              <w:rPr>
                <w:sz w:val="22"/>
                <w:szCs w:val="22"/>
              </w:rPr>
            </w:pPr>
            <w:r w:rsidRPr="005F0D61">
              <w:t>Nurodymai statinio projekto dokumentų komplektavimui, įforminimui ir pateikimui</w:t>
            </w:r>
          </w:p>
        </w:tc>
        <w:tc>
          <w:tcPr>
            <w:tcW w:w="5985" w:type="dxa"/>
            <w:tcBorders>
              <w:top w:val="single" w:sz="4" w:space="0" w:color="auto"/>
              <w:left w:val="single" w:sz="4" w:space="0" w:color="auto"/>
              <w:bottom w:val="single" w:sz="4" w:space="0" w:color="auto"/>
              <w:right w:val="single" w:sz="4" w:space="0" w:color="auto"/>
            </w:tcBorders>
          </w:tcPr>
          <w:p w14:paraId="563298C8" w14:textId="069D1C7D" w:rsidR="00C730BD" w:rsidRPr="005F0D61" w:rsidRDefault="00C730BD" w:rsidP="009C1EFB">
            <w:pPr>
              <w:jc w:val="both"/>
            </w:pPr>
            <w:r w:rsidRPr="005F0D61">
              <w:t xml:space="preserve">      </w:t>
            </w:r>
            <w:r w:rsidRPr="005F0D61">
              <w:rPr>
                <w:b/>
                <w:bCs/>
              </w:rPr>
              <w:t xml:space="preserve">Po statybą leidžiančio dokumento gavimo, kartu su projektavimo dabų perdavimo-priėmimo aktu, pateikiami šie dokumentai: </w:t>
            </w:r>
          </w:p>
          <w:p w14:paraId="322011B5" w14:textId="77777777" w:rsidR="009C1EFB" w:rsidRPr="005F0D61" w:rsidRDefault="00C730BD" w:rsidP="00C730BD">
            <w:pPr>
              <w:spacing w:line="276" w:lineRule="auto"/>
              <w:jc w:val="both"/>
            </w:pPr>
            <w:r w:rsidRPr="005F0D61">
              <w:t xml:space="preserve">      - 2 (du) egz. su e-parašais elektroninėje laikmenoje. Elektronines projekto versijas pateikti PDF ir JPG formatu ir papildomai – grafines dalis DWG formatu. </w:t>
            </w:r>
          </w:p>
          <w:p w14:paraId="6E1C197A" w14:textId="58D5F4E6" w:rsidR="00C730BD" w:rsidRPr="005F0D61" w:rsidRDefault="009C1EFB" w:rsidP="00C730BD">
            <w:pPr>
              <w:spacing w:line="276" w:lineRule="auto"/>
              <w:jc w:val="both"/>
            </w:pPr>
            <w:r w:rsidRPr="005F0D61">
              <w:t xml:space="preserve">      - </w:t>
            </w:r>
            <w:r w:rsidR="00C730BD" w:rsidRPr="005F0D61">
              <w:t xml:space="preserve">Sąmatą pateikti SISTELA programoje skaitmeninėje laikmenoje, pasirašytą e-parašu. </w:t>
            </w:r>
          </w:p>
          <w:p w14:paraId="470A61F1" w14:textId="77777777" w:rsidR="00C730BD" w:rsidRPr="005F0D61" w:rsidRDefault="00C730BD" w:rsidP="00C730BD">
            <w:pPr>
              <w:spacing w:line="276" w:lineRule="auto"/>
              <w:jc w:val="both"/>
              <w:rPr>
                <w:lang w:eastAsia="lt-LT"/>
              </w:rPr>
            </w:pPr>
            <w:r w:rsidRPr="005F0D61">
              <w:rPr>
                <w:lang w:eastAsia="lt-LT"/>
              </w:rPr>
              <w:t xml:space="preserve">      Kiekvienos rinkmenos tekstinio ar grafinio dokumento minimalus raiškos reikalavimas – 200 </w:t>
            </w:r>
            <w:proofErr w:type="spellStart"/>
            <w:r w:rsidRPr="005F0D61">
              <w:rPr>
                <w:lang w:eastAsia="lt-LT"/>
              </w:rPr>
              <w:t>dpi</w:t>
            </w:r>
            <w:proofErr w:type="spellEnd"/>
            <w:r w:rsidRPr="005F0D61">
              <w:rPr>
                <w:lang w:eastAsia="lt-LT"/>
              </w:rPr>
              <w:t>, maksimalus rinkmenos dydis – 30 MB; galimi rinkmenos tekstinių ar grafinių dokumentų formatai – *.</w:t>
            </w:r>
            <w:proofErr w:type="spellStart"/>
            <w:r w:rsidRPr="005F0D61">
              <w:rPr>
                <w:lang w:eastAsia="lt-LT"/>
              </w:rPr>
              <w:t>pdf</w:t>
            </w:r>
            <w:proofErr w:type="spellEnd"/>
            <w:r w:rsidRPr="005F0D61">
              <w:rPr>
                <w:lang w:eastAsia="lt-LT"/>
              </w:rPr>
              <w:t>, *.jpg, *.</w:t>
            </w:r>
            <w:proofErr w:type="spellStart"/>
            <w:r w:rsidRPr="005F0D61">
              <w:rPr>
                <w:lang w:eastAsia="lt-LT"/>
              </w:rPr>
              <w:t>png</w:t>
            </w:r>
            <w:proofErr w:type="spellEnd"/>
            <w:r w:rsidRPr="005F0D61">
              <w:rPr>
                <w:lang w:eastAsia="lt-LT"/>
              </w:rPr>
              <w:t xml:space="preserve">.“. </w:t>
            </w:r>
          </w:p>
          <w:p w14:paraId="0EE64EF6" w14:textId="3E28B541" w:rsidR="00C730BD" w:rsidRPr="005F0D61" w:rsidRDefault="00C730BD" w:rsidP="00C730BD">
            <w:pPr>
              <w:spacing w:line="276" w:lineRule="auto"/>
              <w:jc w:val="both"/>
            </w:pPr>
            <w:r w:rsidRPr="005F0D61">
              <w:rPr>
                <w:lang w:eastAsia="lt-LT"/>
              </w:rPr>
              <w:t xml:space="preserve">      Jei teikiama kompiuterinė laikmena su el. parašais patvirtintomis statinio projekto rinkmenomis, maksimalus kiekvienos el. parašu patvirtintos rinkmenos dydis – 30 MB; galimi el. parašu patvirtintų rinkmenų tekstinių ar grafinių dokumentų formatai – </w:t>
            </w:r>
            <w:proofErr w:type="spellStart"/>
            <w:r w:rsidRPr="005F0D61">
              <w:rPr>
                <w:lang w:eastAsia="lt-LT"/>
              </w:rPr>
              <w:t>docx</w:t>
            </w:r>
            <w:proofErr w:type="spellEnd"/>
            <w:r w:rsidRPr="005F0D61">
              <w:rPr>
                <w:lang w:eastAsia="lt-LT"/>
              </w:rPr>
              <w:t xml:space="preserve">, </w:t>
            </w:r>
            <w:proofErr w:type="spellStart"/>
            <w:r w:rsidRPr="005F0D61">
              <w:rPr>
                <w:lang w:eastAsia="lt-LT"/>
              </w:rPr>
              <w:t>pdf</w:t>
            </w:r>
            <w:proofErr w:type="spellEnd"/>
            <w:r w:rsidRPr="005F0D61">
              <w:rPr>
                <w:lang w:eastAsia="lt-LT"/>
              </w:rPr>
              <w:t xml:space="preserve">, jpg, </w:t>
            </w:r>
            <w:proofErr w:type="spellStart"/>
            <w:r w:rsidRPr="005F0D61">
              <w:rPr>
                <w:lang w:eastAsia="lt-LT"/>
              </w:rPr>
              <w:t>png</w:t>
            </w:r>
            <w:proofErr w:type="spellEnd"/>
            <w:r w:rsidRPr="005F0D61">
              <w:rPr>
                <w:lang w:eastAsia="lt-LT"/>
              </w:rPr>
              <w:t>.</w:t>
            </w:r>
          </w:p>
          <w:p w14:paraId="27E9FE94" w14:textId="3F0AAB9E" w:rsidR="00C730BD" w:rsidRPr="005F0D61" w:rsidRDefault="00C730BD" w:rsidP="00C730BD">
            <w:pPr>
              <w:jc w:val="both"/>
            </w:pPr>
          </w:p>
        </w:tc>
      </w:tr>
    </w:tbl>
    <w:p w14:paraId="5318402E" w14:textId="77777777" w:rsidR="00D048F4" w:rsidRPr="005F0D61" w:rsidRDefault="00D048F4" w:rsidP="00D048F4">
      <w:pPr>
        <w:jc w:val="both"/>
        <w:rPr>
          <w:sz w:val="22"/>
          <w:szCs w:val="22"/>
        </w:rPr>
      </w:pPr>
    </w:p>
    <w:p w14:paraId="415963B1" w14:textId="77777777" w:rsidR="00ED5A5A" w:rsidRPr="005F0D61" w:rsidRDefault="00ED5A5A" w:rsidP="00D048F4">
      <w:pPr>
        <w:jc w:val="both"/>
        <w:rPr>
          <w:sz w:val="22"/>
          <w:szCs w:val="22"/>
        </w:rPr>
      </w:pPr>
    </w:p>
    <w:p w14:paraId="7B1F4F29" w14:textId="77777777" w:rsidR="00ED5A5A" w:rsidRPr="005F0D61" w:rsidRDefault="00ED5A5A" w:rsidP="00D048F4">
      <w:pPr>
        <w:jc w:val="both"/>
        <w:rPr>
          <w:sz w:val="22"/>
          <w:szCs w:val="22"/>
        </w:rPr>
      </w:pPr>
    </w:p>
    <w:p w14:paraId="74909371" w14:textId="77777777" w:rsidR="00ED5A5A" w:rsidRPr="005F0D61" w:rsidRDefault="00ED5A5A" w:rsidP="00D048F4">
      <w:pPr>
        <w:jc w:val="both"/>
        <w:rPr>
          <w:sz w:val="22"/>
          <w:szCs w:val="22"/>
        </w:rPr>
      </w:pPr>
    </w:p>
    <w:p w14:paraId="3DB97617" w14:textId="77777777" w:rsidR="00ED5A5A" w:rsidRPr="005F0D61" w:rsidRDefault="00ED5A5A" w:rsidP="00D048F4">
      <w:pPr>
        <w:jc w:val="both"/>
        <w:rPr>
          <w:sz w:val="22"/>
          <w:szCs w:val="22"/>
        </w:rPr>
      </w:pPr>
    </w:p>
    <w:p w14:paraId="7D013532" w14:textId="77777777" w:rsidR="00C730BD" w:rsidRPr="005F0D61" w:rsidRDefault="00C730BD" w:rsidP="00C730BD">
      <w:pPr>
        <w:shd w:val="clear" w:color="auto" w:fill="FFE599" w:themeFill="accent4" w:themeFillTint="66"/>
        <w:jc w:val="center"/>
        <w:rPr>
          <w:b/>
        </w:rPr>
      </w:pPr>
      <w:bookmarkStart w:id="5" w:name="_Hlk189995900"/>
      <w:r w:rsidRPr="005F0D61">
        <w:rPr>
          <w:b/>
        </w:rPr>
        <w:lastRenderedPageBreak/>
        <w:t>UŽSAKOVO PATEIKIAMI DUOMENYS IR DOKUMENTAI</w:t>
      </w:r>
    </w:p>
    <w:p w14:paraId="3262C0CB" w14:textId="77777777" w:rsidR="00C730BD" w:rsidRPr="005F0D61" w:rsidRDefault="00C730BD" w:rsidP="00C730BD">
      <w:pPr>
        <w:jc w:val="both"/>
      </w:pPr>
    </w:p>
    <w:tbl>
      <w:tblPr>
        <w:tblStyle w:val="TableGrid"/>
        <w:tblW w:w="9639" w:type="dxa"/>
        <w:tblInd w:w="-5" w:type="dxa"/>
        <w:tblLook w:val="04A0" w:firstRow="1" w:lastRow="0" w:firstColumn="1" w:lastColumn="0" w:noHBand="0" w:noVBand="1"/>
      </w:tblPr>
      <w:tblGrid>
        <w:gridCol w:w="993"/>
        <w:gridCol w:w="7229"/>
        <w:gridCol w:w="1417"/>
      </w:tblGrid>
      <w:tr w:rsidR="00AE6D8C" w:rsidRPr="005F0D61" w14:paraId="6D39F8DB" w14:textId="77777777" w:rsidTr="00A37E6B">
        <w:tc>
          <w:tcPr>
            <w:tcW w:w="993" w:type="dxa"/>
          </w:tcPr>
          <w:p w14:paraId="118AE884" w14:textId="77777777" w:rsidR="00C730BD" w:rsidRPr="005F0D61" w:rsidRDefault="00C730BD" w:rsidP="00A37E6B">
            <w:pPr>
              <w:jc w:val="both"/>
              <w:rPr>
                <w:b/>
                <w:lang w:val="lt-LT"/>
              </w:rPr>
            </w:pPr>
            <w:r w:rsidRPr="005F0D61">
              <w:rPr>
                <w:b/>
                <w:lang w:val="lt-LT"/>
              </w:rPr>
              <w:t>Etapas</w:t>
            </w:r>
          </w:p>
        </w:tc>
        <w:tc>
          <w:tcPr>
            <w:tcW w:w="7229" w:type="dxa"/>
          </w:tcPr>
          <w:p w14:paraId="42B9158B" w14:textId="77777777" w:rsidR="00C730BD" w:rsidRPr="005F0D61" w:rsidRDefault="00C730BD" w:rsidP="006A116C">
            <w:pPr>
              <w:jc w:val="center"/>
              <w:rPr>
                <w:b/>
                <w:lang w:val="lt-LT"/>
              </w:rPr>
            </w:pPr>
            <w:r w:rsidRPr="005F0D61">
              <w:rPr>
                <w:b/>
                <w:lang w:val="lt-LT"/>
              </w:rPr>
              <w:t>Užsakovo pateikiami dokumentai</w:t>
            </w:r>
          </w:p>
          <w:p w14:paraId="1906CF58" w14:textId="77777777" w:rsidR="00D56F52" w:rsidRPr="005F0D61" w:rsidRDefault="00D56F52" w:rsidP="006A116C">
            <w:pPr>
              <w:jc w:val="center"/>
              <w:rPr>
                <w:b/>
                <w:lang w:val="lt-LT"/>
              </w:rPr>
            </w:pPr>
          </w:p>
        </w:tc>
        <w:tc>
          <w:tcPr>
            <w:tcW w:w="1417" w:type="dxa"/>
          </w:tcPr>
          <w:p w14:paraId="354D3012" w14:textId="77777777" w:rsidR="00C730BD" w:rsidRPr="005F0D61" w:rsidRDefault="00C730BD" w:rsidP="006A116C">
            <w:pPr>
              <w:jc w:val="center"/>
              <w:rPr>
                <w:b/>
                <w:lang w:val="lt-LT"/>
              </w:rPr>
            </w:pPr>
            <w:r w:rsidRPr="005F0D61">
              <w:rPr>
                <w:b/>
                <w:lang w:val="lt-LT"/>
              </w:rPr>
              <w:t>Lapų sk.</w:t>
            </w:r>
          </w:p>
        </w:tc>
      </w:tr>
      <w:tr w:rsidR="00AE6D8C" w:rsidRPr="005F0D61" w14:paraId="4BC20DD4" w14:textId="77777777" w:rsidTr="00A37E6B">
        <w:tc>
          <w:tcPr>
            <w:tcW w:w="993" w:type="dxa"/>
            <w:vMerge w:val="restart"/>
            <w:textDirection w:val="btLr"/>
          </w:tcPr>
          <w:p w14:paraId="640CCCFD" w14:textId="77777777" w:rsidR="00C730BD" w:rsidRPr="005F0D61" w:rsidRDefault="00C730BD" w:rsidP="00A37E6B">
            <w:pPr>
              <w:ind w:left="113" w:right="113"/>
              <w:jc w:val="center"/>
              <w:rPr>
                <w:b/>
                <w:lang w:val="lt-LT"/>
              </w:rPr>
            </w:pPr>
          </w:p>
          <w:p w14:paraId="5A20E13F" w14:textId="2E7D0859" w:rsidR="00C730BD" w:rsidRPr="005F0D61" w:rsidRDefault="00C730BD" w:rsidP="00A37E6B">
            <w:pPr>
              <w:ind w:left="113" w:right="113"/>
              <w:jc w:val="center"/>
              <w:rPr>
                <w:b/>
                <w:lang w:val="lt-LT"/>
              </w:rPr>
            </w:pPr>
            <w:r w:rsidRPr="005F0D61">
              <w:rPr>
                <w:b/>
                <w:lang w:val="lt-LT"/>
              </w:rPr>
              <w:t>Projektini</w:t>
            </w:r>
            <w:r w:rsidR="006A116C" w:rsidRPr="005F0D61">
              <w:rPr>
                <w:b/>
                <w:lang w:val="lt-LT"/>
              </w:rPr>
              <w:t>ų pasiūlymų rengimui</w:t>
            </w:r>
          </w:p>
        </w:tc>
        <w:tc>
          <w:tcPr>
            <w:tcW w:w="7229" w:type="dxa"/>
          </w:tcPr>
          <w:p w14:paraId="7EC02D40" w14:textId="31EE3BED" w:rsidR="006A116C" w:rsidRPr="005F0D61" w:rsidRDefault="006A116C" w:rsidP="006A116C">
            <w:pPr>
              <w:jc w:val="both"/>
              <w:rPr>
                <w:b/>
                <w:iCs/>
                <w:lang w:val="lt-LT"/>
              </w:rPr>
            </w:pPr>
            <w:r w:rsidRPr="005F0D61">
              <w:rPr>
                <w:b/>
                <w:iCs/>
                <w:lang w:val="lt-LT"/>
              </w:rPr>
              <w:t>Detaliojo plano pagrindinis br</w:t>
            </w:r>
            <w:r w:rsidR="00D56F52" w:rsidRPr="005F0D61">
              <w:rPr>
                <w:b/>
                <w:iCs/>
                <w:lang w:val="lt-LT"/>
              </w:rPr>
              <w:t>ėž</w:t>
            </w:r>
            <w:r w:rsidRPr="005F0D61">
              <w:rPr>
                <w:b/>
                <w:iCs/>
                <w:lang w:val="lt-LT"/>
              </w:rPr>
              <w:t>inys JPG;</w:t>
            </w:r>
          </w:p>
          <w:p w14:paraId="2C954070" w14:textId="77777777" w:rsidR="00C730BD" w:rsidRPr="005F0D61" w:rsidRDefault="00C730BD" w:rsidP="00A37E6B">
            <w:pPr>
              <w:jc w:val="both"/>
              <w:rPr>
                <w:b/>
                <w:lang w:val="lt-LT"/>
              </w:rPr>
            </w:pPr>
          </w:p>
        </w:tc>
        <w:tc>
          <w:tcPr>
            <w:tcW w:w="1417" w:type="dxa"/>
          </w:tcPr>
          <w:p w14:paraId="74D5DE67" w14:textId="725A3422" w:rsidR="00C730BD" w:rsidRPr="005F0D61" w:rsidRDefault="006A116C" w:rsidP="006A116C">
            <w:pPr>
              <w:jc w:val="center"/>
              <w:rPr>
                <w:b/>
                <w:lang w:val="lt-LT"/>
              </w:rPr>
            </w:pPr>
            <w:r w:rsidRPr="005F0D61">
              <w:rPr>
                <w:b/>
                <w:lang w:val="lt-LT"/>
              </w:rPr>
              <w:t>1</w:t>
            </w:r>
            <w:r w:rsidR="00C730BD" w:rsidRPr="005F0D61">
              <w:rPr>
                <w:b/>
                <w:lang w:val="lt-LT"/>
              </w:rPr>
              <w:t xml:space="preserve"> lapa</w:t>
            </w:r>
            <w:r w:rsidRPr="005F0D61">
              <w:rPr>
                <w:b/>
                <w:lang w:val="lt-LT"/>
              </w:rPr>
              <w:t>s</w:t>
            </w:r>
          </w:p>
        </w:tc>
      </w:tr>
      <w:tr w:rsidR="00AE6D8C" w:rsidRPr="005F0D61" w14:paraId="129F3A16" w14:textId="77777777" w:rsidTr="00A37E6B">
        <w:tc>
          <w:tcPr>
            <w:tcW w:w="993" w:type="dxa"/>
            <w:vMerge/>
          </w:tcPr>
          <w:p w14:paraId="6E9953F5" w14:textId="77777777" w:rsidR="00C730BD" w:rsidRPr="005F0D61" w:rsidRDefault="00C730BD" w:rsidP="00A37E6B">
            <w:pPr>
              <w:jc w:val="both"/>
              <w:rPr>
                <w:bCs/>
              </w:rPr>
            </w:pPr>
          </w:p>
        </w:tc>
        <w:tc>
          <w:tcPr>
            <w:tcW w:w="7229" w:type="dxa"/>
          </w:tcPr>
          <w:p w14:paraId="0C50D7E9" w14:textId="77777777" w:rsidR="00C730BD" w:rsidRPr="005F0D61" w:rsidRDefault="006A116C" w:rsidP="00A37E6B">
            <w:pPr>
              <w:jc w:val="both"/>
              <w:rPr>
                <w:bCs/>
                <w:lang w:val="pt-BR"/>
              </w:rPr>
            </w:pPr>
            <w:r w:rsidRPr="005F0D61">
              <w:rPr>
                <w:bCs/>
                <w:lang w:val="pt-BR"/>
              </w:rPr>
              <w:t xml:space="preserve">2010 36 MDP 07 01 Aiskinamasis rastas PDF, </w:t>
            </w:r>
          </w:p>
          <w:p w14:paraId="4F2EB4A8" w14:textId="7EEF9580" w:rsidR="006A116C" w:rsidRPr="005F0D61" w:rsidRDefault="006A116C" w:rsidP="00A37E6B">
            <w:pPr>
              <w:jc w:val="both"/>
              <w:rPr>
                <w:bCs/>
                <w:lang w:val="pt-BR"/>
              </w:rPr>
            </w:pPr>
          </w:p>
        </w:tc>
        <w:tc>
          <w:tcPr>
            <w:tcW w:w="1417" w:type="dxa"/>
          </w:tcPr>
          <w:p w14:paraId="4DD58013" w14:textId="09FCA42B" w:rsidR="00C730BD" w:rsidRPr="005F0D61" w:rsidRDefault="006A116C" w:rsidP="006A116C">
            <w:pPr>
              <w:jc w:val="center"/>
              <w:rPr>
                <w:bCs/>
              </w:rPr>
            </w:pPr>
            <w:r w:rsidRPr="005F0D61">
              <w:rPr>
                <w:bCs/>
              </w:rPr>
              <w:t xml:space="preserve">33 </w:t>
            </w:r>
            <w:proofErr w:type="spellStart"/>
            <w:r w:rsidRPr="005F0D61">
              <w:rPr>
                <w:bCs/>
              </w:rPr>
              <w:t>lapai</w:t>
            </w:r>
            <w:proofErr w:type="spellEnd"/>
            <w:r w:rsidRPr="005F0D61">
              <w:rPr>
                <w:bCs/>
              </w:rPr>
              <w:t>;</w:t>
            </w:r>
          </w:p>
        </w:tc>
      </w:tr>
      <w:tr w:rsidR="00AE6D8C" w:rsidRPr="005F0D61" w14:paraId="7802DFF2" w14:textId="77777777" w:rsidTr="00A37E6B">
        <w:tc>
          <w:tcPr>
            <w:tcW w:w="993" w:type="dxa"/>
            <w:vMerge/>
          </w:tcPr>
          <w:p w14:paraId="01842807" w14:textId="77777777" w:rsidR="00C730BD" w:rsidRPr="005F0D61" w:rsidRDefault="00C730BD" w:rsidP="00A37E6B">
            <w:pPr>
              <w:jc w:val="both"/>
              <w:rPr>
                <w:bCs/>
              </w:rPr>
            </w:pPr>
          </w:p>
        </w:tc>
        <w:tc>
          <w:tcPr>
            <w:tcW w:w="7229" w:type="dxa"/>
          </w:tcPr>
          <w:p w14:paraId="68EFDD62" w14:textId="77777777" w:rsidR="006A116C" w:rsidRPr="005F0D61" w:rsidRDefault="006A116C" w:rsidP="006A116C">
            <w:pPr>
              <w:jc w:val="both"/>
              <w:rPr>
                <w:bCs/>
                <w:iCs/>
              </w:rPr>
            </w:pPr>
            <w:r w:rsidRPr="005F0D61">
              <w:rPr>
                <w:bCs/>
                <w:iCs/>
              </w:rPr>
              <w:t xml:space="preserve">2010 36 MDP 07 02 ( </w:t>
            </w:r>
            <w:proofErr w:type="spellStart"/>
            <w:r w:rsidRPr="005F0D61">
              <w:rPr>
                <w:bCs/>
                <w:iCs/>
              </w:rPr>
              <w:t>pagrindinis</w:t>
            </w:r>
            <w:proofErr w:type="spellEnd"/>
            <w:r w:rsidRPr="005F0D61">
              <w:rPr>
                <w:bCs/>
                <w:iCs/>
              </w:rPr>
              <w:t xml:space="preserve"> </w:t>
            </w:r>
            <w:proofErr w:type="spellStart"/>
            <w:r w:rsidRPr="005F0D61">
              <w:rPr>
                <w:bCs/>
                <w:iCs/>
              </w:rPr>
              <w:t>brezinys</w:t>
            </w:r>
            <w:proofErr w:type="spellEnd"/>
            <w:r w:rsidRPr="005F0D61">
              <w:rPr>
                <w:bCs/>
                <w:iCs/>
              </w:rPr>
              <w:t>) DWG;</w:t>
            </w:r>
          </w:p>
          <w:p w14:paraId="10BE5D30" w14:textId="77777777" w:rsidR="00C730BD" w:rsidRPr="005F0D61" w:rsidRDefault="00C730BD" w:rsidP="006A116C">
            <w:pPr>
              <w:jc w:val="center"/>
              <w:rPr>
                <w:bCs/>
              </w:rPr>
            </w:pPr>
          </w:p>
        </w:tc>
        <w:tc>
          <w:tcPr>
            <w:tcW w:w="1417" w:type="dxa"/>
          </w:tcPr>
          <w:p w14:paraId="7209AB70" w14:textId="35256192" w:rsidR="00C730BD" w:rsidRPr="005F0D61" w:rsidRDefault="006A116C" w:rsidP="006A116C">
            <w:pPr>
              <w:jc w:val="center"/>
              <w:rPr>
                <w:bCs/>
              </w:rPr>
            </w:pPr>
            <w:r w:rsidRPr="005F0D61">
              <w:rPr>
                <w:bCs/>
              </w:rPr>
              <w:t xml:space="preserve">1 </w:t>
            </w:r>
            <w:proofErr w:type="spellStart"/>
            <w:r w:rsidRPr="005F0D61">
              <w:rPr>
                <w:bCs/>
              </w:rPr>
              <w:t>kompl</w:t>
            </w:r>
            <w:proofErr w:type="spellEnd"/>
            <w:r w:rsidRPr="005F0D61">
              <w:rPr>
                <w:bCs/>
              </w:rPr>
              <w:t>.</w:t>
            </w:r>
          </w:p>
        </w:tc>
      </w:tr>
      <w:tr w:rsidR="00AE6D8C" w:rsidRPr="005F0D61" w14:paraId="2AE59D94" w14:textId="77777777" w:rsidTr="00A37E6B">
        <w:tc>
          <w:tcPr>
            <w:tcW w:w="993" w:type="dxa"/>
            <w:vMerge/>
          </w:tcPr>
          <w:p w14:paraId="21563549" w14:textId="77777777" w:rsidR="00C730BD" w:rsidRPr="005F0D61" w:rsidRDefault="00C730BD" w:rsidP="00A37E6B">
            <w:pPr>
              <w:jc w:val="both"/>
              <w:rPr>
                <w:bCs/>
              </w:rPr>
            </w:pPr>
          </w:p>
        </w:tc>
        <w:tc>
          <w:tcPr>
            <w:tcW w:w="7229" w:type="dxa"/>
          </w:tcPr>
          <w:p w14:paraId="4FF10953" w14:textId="77777777" w:rsidR="006A116C" w:rsidRPr="005F0D61" w:rsidRDefault="006A116C" w:rsidP="006A116C">
            <w:pPr>
              <w:jc w:val="both"/>
              <w:rPr>
                <w:bCs/>
                <w:iCs/>
              </w:rPr>
            </w:pPr>
            <w:r w:rsidRPr="005F0D61">
              <w:rPr>
                <w:bCs/>
                <w:iCs/>
              </w:rPr>
              <w:t xml:space="preserve">2010 36 MDP 07 03 ( </w:t>
            </w:r>
            <w:proofErr w:type="spellStart"/>
            <w:r w:rsidRPr="005F0D61">
              <w:rPr>
                <w:bCs/>
                <w:iCs/>
              </w:rPr>
              <w:t>infrastrukturos</w:t>
            </w:r>
            <w:proofErr w:type="spellEnd"/>
            <w:r w:rsidRPr="005F0D61">
              <w:rPr>
                <w:bCs/>
                <w:iCs/>
              </w:rPr>
              <w:t xml:space="preserve"> </w:t>
            </w:r>
            <w:proofErr w:type="spellStart"/>
            <w:r w:rsidRPr="005F0D61">
              <w:rPr>
                <w:bCs/>
                <w:iCs/>
              </w:rPr>
              <w:t>brezinys</w:t>
            </w:r>
            <w:proofErr w:type="spellEnd"/>
            <w:r w:rsidRPr="005F0D61">
              <w:rPr>
                <w:bCs/>
                <w:iCs/>
              </w:rPr>
              <w:t>) DWG;</w:t>
            </w:r>
          </w:p>
          <w:p w14:paraId="5501F752" w14:textId="77777777" w:rsidR="00C730BD" w:rsidRPr="005F0D61" w:rsidRDefault="00C730BD" w:rsidP="00A37E6B">
            <w:pPr>
              <w:jc w:val="both"/>
              <w:rPr>
                <w:bCs/>
              </w:rPr>
            </w:pPr>
          </w:p>
        </w:tc>
        <w:tc>
          <w:tcPr>
            <w:tcW w:w="1417" w:type="dxa"/>
          </w:tcPr>
          <w:p w14:paraId="4779E8D2" w14:textId="452606B5" w:rsidR="00C730BD" w:rsidRPr="005F0D61" w:rsidRDefault="006A116C" w:rsidP="006A116C">
            <w:pPr>
              <w:jc w:val="center"/>
              <w:rPr>
                <w:bCs/>
              </w:rPr>
            </w:pPr>
            <w:r w:rsidRPr="005F0D61">
              <w:rPr>
                <w:bCs/>
              </w:rPr>
              <w:t xml:space="preserve">1 </w:t>
            </w:r>
            <w:proofErr w:type="spellStart"/>
            <w:r w:rsidRPr="005F0D61">
              <w:rPr>
                <w:bCs/>
              </w:rPr>
              <w:t>kompl</w:t>
            </w:r>
            <w:proofErr w:type="spellEnd"/>
            <w:r w:rsidRPr="005F0D61">
              <w:rPr>
                <w:bCs/>
              </w:rPr>
              <w:t>.</w:t>
            </w:r>
          </w:p>
        </w:tc>
      </w:tr>
      <w:tr w:rsidR="00AE6D8C" w:rsidRPr="005F0D61" w14:paraId="56EFA6FE" w14:textId="77777777" w:rsidTr="00A37E6B">
        <w:tc>
          <w:tcPr>
            <w:tcW w:w="993" w:type="dxa"/>
            <w:vMerge/>
          </w:tcPr>
          <w:p w14:paraId="45DAEFB6" w14:textId="77777777" w:rsidR="00C730BD" w:rsidRPr="005F0D61" w:rsidRDefault="00C730BD" w:rsidP="00A37E6B">
            <w:pPr>
              <w:jc w:val="both"/>
              <w:rPr>
                <w:bCs/>
              </w:rPr>
            </w:pPr>
          </w:p>
        </w:tc>
        <w:tc>
          <w:tcPr>
            <w:tcW w:w="7229" w:type="dxa"/>
          </w:tcPr>
          <w:p w14:paraId="28195222" w14:textId="77777777" w:rsidR="00C730BD" w:rsidRPr="005F0D61" w:rsidRDefault="006A116C" w:rsidP="00A37E6B">
            <w:pPr>
              <w:jc w:val="both"/>
              <w:rPr>
                <w:bCs/>
                <w:iCs/>
              </w:rPr>
            </w:pPr>
            <w:r w:rsidRPr="005F0D61">
              <w:rPr>
                <w:bCs/>
                <w:iCs/>
              </w:rPr>
              <w:t xml:space="preserve">2010 36 MDP 07 04 ( </w:t>
            </w:r>
            <w:proofErr w:type="spellStart"/>
            <w:r w:rsidRPr="005F0D61">
              <w:rPr>
                <w:bCs/>
                <w:iCs/>
              </w:rPr>
              <w:t>sklypu_ribu_brezinys</w:t>
            </w:r>
            <w:proofErr w:type="spellEnd"/>
            <w:r w:rsidRPr="005F0D61">
              <w:rPr>
                <w:bCs/>
                <w:iCs/>
              </w:rPr>
              <w:t>) DWG;</w:t>
            </w:r>
          </w:p>
          <w:p w14:paraId="39FC6F93" w14:textId="1BECF720" w:rsidR="00D56F52" w:rsidRPr="005F0D61" w:rsidRDefault="00D56F52" w:rsidP="00A37E6B">
            <w:pPr>
              <w:jc w:val="both"/>
              <w:rPr>
                <w:bCs/>
              </w:rPr>
            </w:pPr>
          </w:p>
        </w:tc>
        <w:tc>
          <w:tcPr>
            <w:tcW w:w="1417" w:type="dxa"/>
          </w:tcPr>
          <w:p w14:paraId="24511DC4" w14:textId="5EDC341B" w:rsidR="00C730BD" w:rsidRPr="005F0D61" w:rsidRDefault="006A116C" w:rsidP="006A116C">
            <w:pPr>
              <w:jc w:val="center"/>
              <w:rPr>
                <w:bCs/>
              </w:rPr>
            </w:pPr>
            <w:r w:rsidRPr="005F0D61">
              <w:rPr>
                <w:bCs/>
              </w:rPr>
              <w:t xml:space="preserve">1 </w:t>
            </w:r>
            <w:proofErr w:type="spellStart"/>
            <w:r w:rsidRPr="005F0D61">
              <w:rPr>
                <w:bCs/>
              </w:rPr>
              <w:t>kompl</w:t>
            </w:r>
            <w:proofErr w:type="spellEnd"/>
            <w:r w:rsidRPr="005F0D61">
              <w:rPr>
                <w:bCs/>
              </w:rPr>
              <w:t>.</w:t>
            </w:r>
          </w:p>
        </w:tc>
      </w:tr>
      <w:bookmarkEnd w:id="5"/>
    </w:tbl>
    <w:p w14:paraId="75D71D65" w14:textId="77777777" w:rsidR="00C730BD" w:rsidRPr="005F0D61" w:rsidRDefault="00C730BD" w:rsidP="00D048F4">
      <w:pPr>
        <w:jc w:val="both"/>
        <w:rPr>
          <w:sz w:val="22"/>
          <w:szCs w:val="22"/>
        </w:rPr>
      </w:pPr>
    </w:p>
    <w:p w14:paraId="64630391" w14:textId="77777777" w:rsidR="00D048F4" w:rsidRPr="005F0D61" w:rsidRDefault="00D048F4" w:rsidP="00C730BD">
      <w:pPr>
        <w:shd w:val="clear" w:color="auto" w:fill="FFE599" w:themeFill="accent4" w:themeFillTint="66"/>
        <w:jc w:val="center"/>
        <w:rPr>
          <w:b/>
          <w:sz w:val="22"/>
          <w:szCs w:val="22"/>
        </w:rPr>
      </w:pPr>
      <w:r w:rsidRPr="005F0D61">
        <w:rPr>
          <w:b/>
          <w:sz w:val="22"/>
          <w:szCs w:val="22"/>
        </w:rPr>
        <w:t>REIKALAVIMAI PROJEKTAVIMO PASLAUGŲ SUTEIKIMO REZULTATUI</w:t>
      </w:r>
    </w:p>
    <w:p w14:paraId="458CD03B" w14:textId="77777777" w:rsidR="00D048F4" w:rsidRPr="005F0D61" w:rsidRDefault="00D048F4" w:rsidP="00D048F4">
      <w:pPr>
        <w:jc w:val="both"/>
        <w:rPr>
          <w:sz w:val="22"/>
          <w:szCs w:val="22"/>
        </w:rPr>
      </w:pPr>
    </w:p>
    <w:tbl>
      <w:tblPr>
        <w:tblStyle w:val="TableGrid"/>
        <w:tblpPr w:leftFromText="180" w:rightFromText="180" w:vertAnchor="text" w:tblpY="1"/>
        <w:tblOverlap w:val="never"/>
        <w:tblW w:w="9356" w:type="dxa"/>
        <w:tblLook w:val="04A0" w:firstRow="1" w:lastRow="0" w:firstColumn="1" w:lastColumn="0" w:noHBand="0" w:noVBand="1"/>
      </w:tblPr>
      <w:tblGrid>
        <w:gridCol w:w="1731"/>
        <w:gridCol w:w="7625"/>
      </w:tblGrid>
      <w:tr w:rsidR="00AE6D8C" w:rsidRPr="005F0D61" w14:paraId="75C93888" w14:textId="77777777" w:rsidTr="009C1EFB">
        <w:tc>
          <w:tcPr>
            <w:tcW w:w="1731" w:type="dxa"/>
          </w:tcPr>
          <w:p w14:paraId="461D3941" w14:textId="77777777" w:rsidR="00D048F4" w:rsidRPr="005F0D61" w:rsidRDefault="00D048F4" w:rsidP="006A116C">
            <w:pPr>
              <w:jc w:val="center"/>
              <w:rPr>
                <w:b/>
                <w:sz w:val="22"/>
                <w:szCs w:val="22"/>
                <w:lang w:val="lt-LT"/>
              </w:rPr>
            </w:pPr>
            <w:r w:rsidRPr="005F0D61">
              <w:rPr>
                <w:b/>
                <w:sz w:val="22"/>
                <w:szCs w:val="22"/>
                <w:lang w:val="lt-LT"/>
              </w:rPr>
              <w:t>Projektavimo etapas</w:t>
            </w:r>
          </w:p>
        </w:tc>
        <w:tc>
          <w:tcPr>
            <w:tcW w:w="7625" w:type="dxa"/>
          </w:tcPr>
          <w:p w14:paraId="6A2A59F0" w14:textId="77777777" w:rsidR="00D048F4" w:rsidRPr="005F0D61" w:rsidRDefault="00D048F4" w:rsidP="006A116C">
            <w:pPr>
              <w:jc w:val="center"/>
              <w:rPr>
                <w:b/>
                <w:sz w:val="22"/>
                <w:szCs w:val="22"/>
                <w:lang w:val="lt-LT"/>
              </w:rPr>
            </w:pPr>
            <w:r w:rsidRPr="005F0D61">
              <w:rPr>
                <w:b/>
                <w:sz w:val="22"/>
                <w:szCs w:val="22"/>
                <w:lang w:val="lt-LT"/>
              </w:rPr>
              <w:t>Projektuotojo pateikiami dokumentai</w:t>
            </w:r>
          </w:p>
        </w:tc>
      </w:tr>
      <w:tr w:rsidR="00AE6D8C" w:rsidRPr="005F0D61" w14:paraId="77AF6171" w14:textId="77777777" w:rsidTr="009C1EFB">
        <w:tc>
          <w:tcPr>
            <w:tcW w:w="1731" w:type="dxa"/>
            <w:vMerge w:val="restart"/>
            <w:textDirection w:val="btLr"/>
            <w:vAlign w:val="center"/>
          </w:tcPr>
          <w:p w14:paraId="438AAC45" w14:textId="77777777" w:rsidR="00D048F4" w:rsidRPr="005F0D61" w:rsidRDefault="00D048F4" w:rsidP="0028759A">
            <w:pPr>
              <w:ind w:left="113" w:right="113"/>
              <w:jc w:val="center"/>
              <w:rPr>
                <w:b/>
                <w:sz w:val="22"/>
                <w:szCs w:val="22"/>
                <w:lang w:val="lt-LT"/>
              </w:rPr>
            </w:pPr>
            <w:r w:rsidRPr="005F0D61">
              <w:rPr>
                <w:b/>
                <w:sz w:val="22"/>
                <w:szCs w:val="22"/>
                <w:lang w:val="lt-LT"/>
              </w:rPr>
              <w:t>Projektiniai pasiūlymai</w:t>
            </w:r>
          </w:p>
        </w:tc>
        <w:tc>
          <w:tcPr>
            <w:tcW w:w="7625" w:type="dxa"/>
          </w:tcPr>
          <w:p w14:paraId="39FFBE70" w14:textId="77777777" w:rsidR="00D048F4" w:rsidRPr="005F0D61" w:rsidRDefault="00D048F4" w:rsidP="0028759A">
            <w:pPr>
              <w:jc w:val="both"/>
              <w:rPr>
                <w:sz w:val="22"/>
                <w:szCs w:val="22"/>
                <w:lang w:val="lt-LT"/>
              </w:rPr>
            </w:pPr>
            <w:r w:rsidRPr="005F0D61">
              <w:rPr>
                <w:b/>
                <w:bCs/>
                <w:sz w:val="22"/>
                <w:szCs w:val="22"/>
                <w:lang w:val="lt-LT"/>
              </w:rPr>
              <w:t>Aiškinamasis raštas, kuriame nurodoma statinio ar jo dalies statybos vieta, statinio ar jo dalies pagrindinė naudojimo paskirtis</w:t>
            </w:r>
            <w:r w:rsidRPr="005F0D61">
              <w:rPr>
                <w:sz w:val="22"/>
                <w:szCs w:val="22"/>
                <w:lang w:val="lt-LT"/>
              </w:rPr>
              <w:t xml:space="preserve">, statinio techniniai ir paskirties rodikliai, statybos rūšis, projektuojamų statinių sąrašas (jei aprašoma statinių grupė), paaiškinami ir pagrindžiami projektinių pasiūlymų sprendiniai. </w:t>
            </w:r>
          </w:p>
          <w:p w14:paraId="2339B3B1" w14:textId="77777777" w:rsidR="00D048F4" w:rsidRPr="005F0D61" w:rsidRDefault="00D048F4" w:rsidP="0028759A">
            <w:pPr>
              <w:jc w:val="both"/>
              <w:rPr>
                <w:sz w:val="22"/>
                <w:szCs w:val="22"/>
                <w:lang w:val="lt-LT"/>
              </w:rPr>
            </w:pPr>
          </w:p>
        </w:tc>
      </w:tr>
      <w:tr w:rsidR="00AE6D8C" w:rsidRPr="005F0D61" w14:paraId="2453E2D4" w14:textId="77777777" w:rsidTr="009C1EFB">
        <w:tc>
          <w:tcPr>
            <w:tcW w:w="1731" w:type="dxa"/>
            <w:vMerge/>
          </w:tcPr>
          <w:p w14:paraId="1E3A2B95" w14:textId="77777777" w:rsidR="00D048F4" w:rsidRPr="005F0D61" w:rsidRDefault="00D048F4" w:rsidP="0028759A">
            <w:pPr>
              <w:jc w:val="center"/>
              <w:rPr>
                <w:sz w:val="22"/>
                <w:szCs w:val="22"/>
                <w:lang w:val="lt-LT"/>
              </w:rPr>
            </w:pPr>
          </w:p>
        </w:tc>
        <w:tc>
          <w:tcPr>
            <w:tcW w:w="7625" w:type="dxa"/>
          </w:tcPr>
          <w:p w14:paraId="38A6AC9A" w14:textId="77777777" w:rsidR="00D048F4" w:rsidRPr="005F0D61" w:rsidRDefault="00D048F4" w:rsidP="0028759A">
            <w:pPr>
              <w:jc w:val="both"/>
              <w:rPr>
                <w:sz w:val="22"/>
                <w:szCs w:val="22"/>
                <w:lang w:val="lt-LT"/>
              </w:rPr>
            </w:pPr>
            <w:r w:rsidRPr="005F0D61">
              <w:rPr>
                <w:sz w:val="22"/>
                <w:szCs w:val="22"/>
                <w:lang w:val="lt-LT"/>
              </w:rPr>
              <w:t>Bendrųjų sprendinių duomenys ir dokumentų sudėties žiniaraščiai</w:t>
            </w:r>
          </w:p>
          <w:p w14:paraId="6D384FA2" w14:textId="77777777" w:rsidR="00D048F4" w:rsidRPr="005F0D61" w:rsidRDefault="00D048F4" w:rsidP="0028759A">
            <w:pPr>
              <w:jc w:val="both"/>
              <w:rPr>
                <w:sz w:val="22"/>
                <w:szCs w:val="22"/>
                <w:lang w:val="lt-LT"/>
              </w:rPr>
            </w:pPr>
          </w:p>
        </w:tc>
      </w:tr>
      <w:tr w:rsidR="00AE6D8C" w:rsidRPr="005F0D61" w14:paraId="27C699F2" w14:textId="77777777" w:rsidTr="009C1EFB">
        <w:tc>
          <w:tcPr>
            <w:tcW w:w="1731" w:type="dxa"/>
            <w:vMerge/>
          </w:tcPr>
          <w:p w14:paraId="4131A4ED" w14:textId="77777777" w:rsidR="00D048F4" w:rsidRPr="005F0D61" w:rsidRDefault="00D048F4" w:rsidP="0028759A">
            <w:pPr>
              <w:jc w:val="center"/>
              <w:rPr>
                <w:sz w:val="22"/>
                <w:szCs w:val="22"/>
                <w:lang w:val="lt-LT"/>
              </w:rPr>
            </w:pPr>
          </w:p>
        </w:tc>
        <w:tc>
          <w:tcPr>
            <w:tcW w:w="7625" w:type="dxa"/>
          </w:tcPr>
          <w:p w14:paraId="2890DDA2" w14:textId="77777777" w:rsidR="00D048F4" w:rsidRPr="005F0D61" w:rsidRDefault="00D048F4" w:rsidP="0028759A">
            <w:pPr>
              <w:jc w:val="both"/>
              <w:rPr>
                <w:sz w:val="22"/>
                <w:szCs w:val="22"/>
                <w:lang w:val="lt-LT"/>
              </w:rPr>
            </w:pPr>
            <w:r w:rsidRPr="005F0D61">
              <w:rPr>
                <w:sz w:val="22"/>
                <w:szCs w:val="22"/>
                <w:lang w:val="lt-LT"/>
              </w:rPr>
              <w:t>Projektinių pasiūlymų vaizdinė informacija (statinių su gretima urbanistine aplinka vizualizacija.</w:t>
            </w:r>
          </w:p>
          <w:p w14:paraId="589358E8" w14:textId="77777777" w:rsidR="00D048F4" w:rsidRPr="005F0D61" w:rsidRDefault="00D048F4" w:rsidP="0028759A">
            <w:pPr>
              <w:jc w:val="both"/>
              <w:rPr>
                <w:sz w:val="22"/>
                <w:szCs w:val="22"/>
                <w:lang w:val="lt-LT"/>
              </w:rPr>
            </w:pPr>
          </w:p>
        </w:tc>
      </w:tr>
      <w:tr w:rsidR="00AE6D8C" w:rsidRPr="005F0D61" w14:paraId="7A371549" w14:textId="77777777" w:rsidTr="009C1EFB">
        <w:tc>
          <w:tcPr>
            <w:tcW w:w="1731" w:type="dxa"/>
            <w:vMerge/>
          </w:tcPr>
          <w:p w14:paraId="090C8E57" w14:textId="77777777" w:rsidR="00D56F52" w:rsidRPr="005F0D61" w:rsidRDefault="00D56F52" w:rsidP="00D56F52">
            <w:pPr>
              <w:jc w:val="center"/>
              <w:rPr>
                <w:sz w:val="22"/>
                <w:szCs w:val="22"/>
                <w:lang w:val="lt-LT"/>
              </w:rPr>
            </w:pPr>
          </w:p>
        </w:tc>
        <w:tc>
          <w:tcPr>
            <w:tcW w:w="7625" w:type="dxa"/>
            <w:tcBorders>
              <w:bottom w:val="single" w:sz="4" w:space="0" w:color="auto"/>
            </w:tcBorders>
          </w:tcPr>
          <w:p w14:paraId="0942699D" w14:textId="77777777" w:rsidR="009C1EFB" w:rsidRPr="005F0D61" w:rsidRDefault="00D56F52" w:rsidP="009C1EFB">
            <w:pPr>
              <w:pStyle w:val="NoSpacing"/>
              <w:rPr>
                <w:b/>
                <w:bCs/>
                <w:lang w:val="lt-LT"/>
              </w:rPr>
            </w:pPr>
            <w:r w:rsidRPr="005F0D61">
              <w:rPr>
                <w:sz w:val="22"/>
                <w:szCs w:val="22"/>
                <w:lang w:val="lt-LT"/>
              </w:rPr>
              <w:t xml:space="preserve">      Pateikiama išvardintų dalių projektinių pasiūlymų sprendiniai, parengti vadovaujantis STR 1.04.04:2017 „Statinio projektavimas, projekto ekspertizė“ reikalavimais ir kitais norminiais teisės aktais: </w:t>
            </w:r>
          </w:p>
          <w:p w14:paraId="53DA4FC6" w14:textId="77777777" w:rsidR="009C1EFB" w:rsidRPr="005F0D61" w:rsidRDefault="009C1EFB" w:rsidP="009C1EFB">
            <w:pPr>
              <w:pStyle w:val="NoSpacing"/>
              <w:numPr>
                <w:ilvl w:val="0"/>
                <w:numId w:val="8"/>
              </w:numPr>
              <w:rPr>
                <w:lang w:val="lt-LT"/>
              </w:rPr>
            </w:pPr>
            <w:r w:rsidRPr="005F0D61">
              <w:rPr>
                <w:lang w:val="lt-LT"/>
              </w:rPr>
              <w:t>bendroji [BD];</w:t>
            </w:r>
          </w:p>
          <w:p w14:paraId="7933516B" w14:textId="77777777" w:rsidR="009C1EFB" w:rsidRPr="005F0D61" w:rsidRDefault="009C1EFB" w:rsidP="009C1EFB">
            <w:pPr>
              <w:pStyle w:val="NoSpacing"/>
              <w:numPr>
                <w:ilvl w:val="0"/>
                <w:numId w:val="8"/>
              </w:numPr>
              <w:rPr>
                <w:lang w:val="lt-LT"/>
              </w:rPr>
            </w:pPr>
            <w:r w:rsidRPr="005F0D61">
              <w:rPr>
                <w:lang w:val="lt-LT"/>
              </w:rPr>
              <w:t>architektūrinė [A];</w:t>
            </w:r>
          </w:p>
          <w:p w14:paraId="40C764B1" w14:textId="77777777" w:rsidR="009C1EFB" w:rsidRPr="005F0D61" w:rsidRDefault="009C1EFB" w:rsidP="009C1EFB">
            <w:pPr>
              <w:pStyle w:val="NoSpacing"/>
              <w:numPr>
                <w:ilvl w:val="0"/>
                <w:numId w:val="8"/>
              </w:numPr>
              <w:rPr>
                <w:lang w:val="lt-LT"/>
              </w:rPr>
            </w:pPr>
            <w:r w:rsidRPr="005F0D61">
              <w:rPr>
                <w:lang w:val="lt-LT"/>
              </w:rPr>
              <w:t>sklypo sutvarkymo ir apželdinimo [SP];</w:t>
            </w:r>
          </w:p>
          <w:p w14:paraId="3C6EA6A7" w14:textId="77777777" w:rsidR="009C1EFB" w:rsidRPr="005F0D61" w:rsidRDefault="009C1EFB" w:rsidP="009C1EFB">
            <w:pPr>
              <w:pStyle w:val="NoSpacing"/>
              <w:numPr>
                <w:ilvl w:val="0"/>
                <w:numId w:val="8"/>
              </w:numPr>
              <w:rPr>
                <w:lang w:val="lt-LT"/>
              </w:rPr>
            </w:pPr>
            <w:r w:rsidRPr="005F0D61">
              <w:rPr>
                <w:lang w:val="lt-LT"/>
              </w:rPr>
              <w:t>susisiekimo [S];</w:t>
            </w:r>
          </w:p>
          <w:p w14:paraId="7BFC3206" w14:textId="77777777" w:rsidR="009C1EFB" w:rsidRPr="005F0D61" w:rsidRDefault="009C1EFB" w:rsidP="009C1EFB">
            <w:pPr>
              <w:pStyle w:val="NoSpacing"/>
              <w:numPr>
                <w:ilvl w:val="0"/>
                <w:numId w:val="8"/>
              </w:numPr>
              <w:rPr>
                <w:i/>
                <w:lang w:val="lt-LT"/>
              </w:rPr>
            </w:pPr>
            <w:r w:rsidRPr="005F0D61">
              <w:rPr>
                <w:lang w:val="lt-LT"/>
              </w:rPr>
              <w:t>lietaus nuotekų šalinimo [VN];</w:t>
            </w:r>
            <w:r w:rsidRPr="005F0D61">
              <w:rPr>
                <w:i/>
                <w:lang w:val="lt-LT"/>
              </w:rPr>
              <w:t xml:space="preserve"> </w:t>
            </w:r>
          </w:p>
          <w:p w14:paraId="15181CD3" w14:textId="77777777" w:rsidR="009C1EFB" w:rsidRPr="005F0D61" w:rsidRDefault="009C1EFB" w:rsidP="009C1EFB">
            <w:pPr>
              <w:pStyle w:val="NoSpacing"/>
              <w:numPr>
                <w:ilvl w:val="0"/>
                <w:numId w:val="8"/>
              </w:numPr>
              <w:rPr>
                <w:i/>
                <w:lang w:val="lt-LT"/>
              </w:rPr>
            </w:pPr>
            <w:r w:rsidRPr="005F0D61">
              <w:rPr>
                <w:lang w:val="lt-LT"/>
              </w:rPr>
              <w:t xml:space="preserve">elektrotechnikos [E]; </w:t>
            </w:r>
          </w:p>
          <w:p w14:paraId="59167BE1" w14:textId="77777777" w:rsidR="009C1EFB" w:rsidRPr="005F0D61" w:rsidRDefault="009C1EFB" w:rsidP="009C1EFB">
            <w:pPr>
              <w:pStyle w:val="NoSpacing"/>
              <w:numPr>
                <w:ilvl w:val="0"/>
                <w:numId w:val="8"/>
              </w:numPr>
              <w:rPr>
                <w:i/>
                <w:lang w:val="lt-LT"/>
              </w:rPr>
            </w:pPr>
            <w:r w:rsidRPr="005F0D61">
              <w:rPr>
                <w:iCs/>
                <w:lang w:val="lt-LT"/>
              </w:rPr>
              <w:t>pasirengimo statybai ir statybos darbų organizavimo [SO];</w:t>
            </w:r>
          </w:p>
          <w:p w14:paraId="4E9B4D8A" w14:textId="77777777" w:rsidR="009C1EFB" w:rsidRPr="005F0D61" w:rsidRDefault="009C1EFB" w:rsidP="009C1EFB">
            <w:pPr>
              <w:pStyle w:val="NoSpacing"/>
              <w:numPr>
                <w:ilvl w:val="0"/>
                <w:numId w:val="8"/>
              </w:numPr>
              <w:jc w:val="both"/>
              <w:rPr>
                <w:i/>
                <w:lang w:val="lt-LT"/>
              </w:rPr>
            </w:pPr>
            <w:r w:rsidRPr="005F0D61">
              <w:rPr>
                <w:lang w:val="lt-LT"/>
              </w:rPr>
              <w:t>statybos skaičiuojamosios kainos nustatymo ir darbų kiekio žiniaraščiai [KS];</w:t>
            </w:r>
          </w:p>
          <w:p w14:paraId="36FA8911" w14:textId="77777777" w:rsidR="009C1EFB" w:rsidRPr="005F0D61" w:rsidRDefault="009C1EFB" w:rsidP="009C1EFB">
            <w:pPr>
              <w:pStyle w:val="NoSpacing"/>
              <w:numPr>
                <w:ilvl w:val="0"/>
                <w:numId w:val="8"/>
              </w:numPr>
              <w:jc w:val="both"/>
              <w:rPr>
                <w:lang w:val="lt-LT"/>
              </w:rPr>
            </w:pPr>
            <w:r w:rsidRPr="005F0D61">
              <w:rPr>
                <w:lang w:val="lt-LT"/>
              </w:rPr>
              <w:t>kiti reikalingi sprendiniai ir (ar) skaičiavimai atsižvelgiant į specialiuosius reikalavimus (kai jie išduoti) ir kitos reikalingos projekto dalys (atsižvelgiant į projektavimo metu atsiradusius poreikius).</w:t>
            </w:r>
          </w:p>
          <w:p w14:paraId="05FCFCBB" w14:textId="07A3CDE0" w:rsidR="009C1EFB" w:rsidRPr="005F0D61" w:rsidRDefault="009C1EFB" w:rsidP="009C1EFB">
            <w:pPr>
              <w:pStyle w:val="NoSpacing"/>
              <w:numPr>
                <w:ilvl w:val="0"/>
                <w:numId w:val="8"/>
              </w:numPr>
              <w:jc w:val="both"/>
              <w:rPr>
                <w:lang w:val="lt-LT"/>
              </w:rPr>
            </w:pPr>
            <w:r w:rsidRPr="005F0D61">
              <w:rPr>
                <w:lang w:val="lt-LT"/>
              </w:rPr>
              <w:t>Statyba leidžiantis dokumentas (toliau – SLD).</w:t>
            </w:r>
          </w:p>
          <w:p w14:paraId="35C3D633" w14:textId="44691429" w:rsidR="00D56F52" w:rsidRPr="005F0D61" w:rsidRDefault="00D56F52" w:rsidP="00D56F52">
            <w:pPr>
              <w:pStyle w:val="NoSpacing"/>
              <w:ind w:left="720"/>
              <w:jc w:val="both"/>
              <w:rPr>
                <w:b/>
                <w:bCs/>
                <w:sz w:val="22"/>
                <w:szCs w:val="22"/>
                <w:lang w:val="lt-LT"/>
              </w:rPr>
            </w:pPr>
            <w:r w:rsidRPr="005F0D61">
              <w:rPr>
                <w:b/>
                <w:bCs/>
                <w:sz w:val="22"/>
                <w:szCs w:val="22"/>
                <w:lang w:val="lt-LT"/>
              </w:rPr>
              <w:t xml:space="preserve">Bendruoju atveju projekto dokumentai yra (viršenybės tvarka): </w:t>
            </w:r>
          </w:p>
          <w:p w14:paraId="34FD2B6F" w14:textId="77777777" w:rsidR="00D56F52" w:rsidRPr="005F0D61" w:rsidRDefault="00D56F52" w:rsidP="00D56F52">
            <w:pPr>
              <w:pStyle w:val="ListParagraph"/>
              <w:numPr>
                <w:ilvl w:val="0"/>
                <w:numId w:val="10"/>
              </w:numPr>
              <w:spacing w:after="0" w:line="240" w:lineRule="auto"/>
              <w:ind w:left="714" w:hanging="357"/>
              <w:jc w:val="both"/>
              <w:rPr>
                <w:rFonts w:ascii="Times New Roman" w:hAnsi="Times New Roman" w:cs="Times New Roman"/>
                <w:lang w:val="lt-LT"/>
              </w:rPr>
            </w:pPr>
            <w:r w:rsidRPr="005F0D61">
              <w:rPr>
                <w:rFonts w:ascii="Times New Roman" w:hAnsi="Times New Roman" w:cs="Times New Roman"/>
                <w:lang w:val="lt-LT"/>
              </w:rPr>
              <w:t>techninės specifikacijos;</w:t>
            </w:r>
          </w:p>
          <w:p w14:paraId="6F78110C" w14:textId="77777777" w:rsidR="00D56F52" w:rsidRPr="005F0D61" w:rsidRDefault="00D56F52" w:rsidP="00D56F52">
            <w:pPr>
              <w:pStyle w:val="ListParagraph"/>
              <w:numPr>
                <w:ilvl w:val="0"/>
                <w:numId w:val="10"/>
              </w:numPr>
              <w:spacing w:after="0" w:line="240" w:lineRule="auto"/>
              <w:ind w:left="714" w:hanging="357"/>
              <w:jc w:val="both"/>
              <w:rPr>
                <w:rFonts w:ascii="Times New Roman" w:hAnsi="Times New Roman" w:cs="Times New Roman"/>
                <w:lang w:val="lt-LT"/>
              </w:rPr>
            </w:pPr>
            <w:bookmarkStart w:id="6" w:name="part_03100bccbd1e415498ec21c2c95210a4"/>
            <w:bookmarkEnd w:id="6"/>
            <w:r w:rsidRPr="005F0D61">
              <w:rPr>
                <w:rFonts w:ascii="Times New Roman" w:hAnsi="Times New Roman" w:cs="Times New Roman"/>
                <w:lang w:val="lt-LT"/>
              </w:rPr>
              <w:t>aiškinamieji raštai;</w:t>
            </w:r>
          </w:p>
          <w:p w14:paraId="029CC9F6" w14:textId="77777777" w:rsidR="00D56F52" w:rsidRPr="005F0D61" w:rsidRDefault="00D56F52" w:rsidP="00D56F52">
            <w:pPr>
              <w:pStyle w:val="ListParagraph"/>
              <w:numPr>
                <w:ilvl w:val="0"/>
                <w:numId w:val="10"/>
              </w:numPr>
              <w:spacing w:after="0" w:line="240" w:lineRule="auto"/>
              <w:ind w:left="714" w:hanging="357"/>
              <w:jc w:val="both"/>
              <w:rPr>
                <w:lang w:val="lt-LT"/>
              </w:rPr>
            </w:pPr>
            <w:bookmarkStart w:id="7" w:name="part_7283ec06cec84bc3b2354cc997250945"/>
            <w:bookmarkEnd w:id="7"/>
            <w:r w:rsidRPr="005F0D61">
              <w:rPr>
                <w:rFonts w:ascii="Times New Roman" w:hAnsi="Times New Roman" w:cs="Times New Roman"/>
                <w:lang w:val="lt-LT"/>
              </w:rPr>
              <w:t xml:space="preserve">brėžiniai; </w:t>
            </w:r>
            <w:bookmarkStart w:id="8" w:name="part_a914b661625c448da2dcc11e79a431bc"/>
            <w:bookmarkEnd w:id="8"/>
          </w:p>
          <w:p w14:paraId="780FCF50" w14:textId="77777777" w:rsidR="00D56F52" w:rsidRPr="005F0D61" w:rsidRDefault="00D56F52" w:rsidP="00D56F52">
            <w:pPr>
              <w:pStyle w:val="ListParagraph"/>
              <w:numPr>
                <w:ilvl w:val="0"/>
                <w:numId w:val="10"/>
              </w:numPr>
              <w:spacing w:after="0" w:line="240" w:lineRule="auto"/>
              <w:ind w:left="714" w:hanging="357"/>
              <w:jc w:val="both"/>
              <w:rPr>
                <w:lang w:val="lt-LT"/>
              </w:rPr>
            </w:pPr>
            <w:r w:rsidRPr="005F0D61">
              <w:rPr>
                <w:rFonts w:ascii="Times New Roman" w:hAnsi="Times New Roman" w:cs="Times New Roman"/>
                <w:lang w:val="lt-LT"/>
              </w:rPr>
              <w:t xml:space="preserve">darbų kiekių žiniaraščiai. </w:t>
            </w:r>
          </w:p>
          <w:p w14:paraId="09220C1B" w14:textId="44DA37D5" w:rsidR="00ED5A5A" w:rsidRPr="005F0D61" w:rsidRDefault="00ED5A5A" w:rsidP="00ED5A5A">
            <w:pPr>
              <w:pStyle w:val="ListParagraph"/>
              <w:spacing w:after="0" w:line="240" w:lineRule="auto"/>
              <w:ind w:left="714"/>
              <w:jc w:val="both"/>
              <w:rPr>
                <w:lang w:val="lt-LT"/>
              </w:rPr>
            </w:pPr>
          </w:p>
        </w:tc>
      </w:tr>
    </w:tbl>
    <w:tbl>
      <w:tblPr>
        <w:tblStyle w:val="TableGrid"/>
        <w:tblW w:w="9356" w:type="dxa"/>
        <w:tblInd w:w="-5" w:type="dxa"/>
        <w:tblLook w:val="04A0" w:firstRow="1" w:lastRow="0" w:firstColumn="1" w:lastColumn="0" w:noHBand="0" w:noVBand="1"/>
      </w:tblPr>
      <w:tblGrid>
        <w:gridCol w:w="1731"/>
        <w:gridCol w:w="7625"/>
      </w:tblGrid>
      <w:tr w:rsidR="00AE6D8C" w:rsidRPr="005F0D61" w14:paraId="25716A22" w14:textId="77777777" w:rsidTr="00D56F52">
        <w:trPr>
          <w:trHeight w:val="1134"/>
        </w:trPr>
        <w:tc>
          <w:tcPr>
            <w:tcW w:w="1731" w:type="dxa"/>
            <w:textDirection w:val="btLr"/>
            <w:vAlign w:val="center"/>
          </w:tcPr>
          <w:p w14:paraId="20C3C60F" w14:textId="7F57466A" w:rsidR="009C1EFB" w:rsidRPr="005F0D61" w:rsidRDefault="009C1EFB" w:rsidP="00A37E6B">
            <w:pPr>
              <w:ind w:left="113" w:right="113"/>
              <w:jc w:val="center"/>
              <w:rPr>
                <w:b/>
                <w:sz w:val="22"/>
                <w:szCs w:val="22"/>
                <w:lang w:val="lt-LT"/>
              </w:rPr>
            </w:pPr>
            <w:r w:rsidRPr="005F0D61">
              <w:rPr>
                <w:b/>
                <w:sz w:val="22"/>
                <w:szCs w:val="22"/>
                <w:lang w:val="lt-LT"/>
              </w:rPr>
              <w:lastRenderedPageBreak/>
              <w:t>Techninis darbo projektas</w:t>
            </w:r>
          </w:p>
        </w:tc>
        <w:tc>
          <w:tcPr>
            <w:tcW w:w="7625" w:type="dxa"/>
          </w:tcPr>
          <w:p w14:paraId="3711E2A1" w14:textId="77777777" w:rsidR="009C1EFB" w:rsidRPr="005F0D61" w:rsidRDefault="009C1EFB" w:rsidP="009C1EFB">
            <w:pPr>
              <w:pStyle w:val="NoSpacing"/>
              <w:rPr>
                <w:sz w:val="22"/>
                <w:szCs w:val="22"/>
                <w:lang w:val="lt-LT"/>
              </w:rPr>
            </w:pPr>
            <w:r w:rsidRPr="005F0D61">
              <w:rPr>
                <w:bCs/>
                <w:sz w:val="22"/>
                <w:szCs w:val="22"/>
                <w:lang w:val="lt-LT"/>
              </w:rPr>
              <w:t>Pateikiama išvardintų dalių projektiniai sprendiniai, parengti vadovaujantis STR 1.04.04:2017 „Statinio projektavimas, projekto ekspertizė“ reikalavimais ir kitais norminiais teisės aktais:</w:t>
            </w:r>
          </w:p>
          <w:p w14:paraId="44300052" w14:textId="77777777" w:rsidR="009C1EFB" w:rsidRPr="005F0D61" w:rsidRDefault="009C1EFB" w:rsidP="009C1EFB">
            <w:pPr>
              <w:pStyle w:val="NoSpacing"/>
              <w:numPr>
                <w:ilvl w:val="0"/>
                <w:numId w:val="8"/>
              </w:numPr>
              <w:rPr>
                <w:sz w:val="22"/>
                <w:szCs w:val="22"/>
                <w:lang w:val="lt-LT"/>
              </w:rPr>
            </w:pPr>
            <w:r w:rsidRPr="005F0D61">
              <w:rPr>
                <w:sz w:val="22"/>
                <w:szCs w:val="22"/>
                <w:lang w:val="lt-LT"/>
              </w:rPr>
              <w:t>bendroji [BD];</w:t>
            </w:r>
          </w:p>
          <w:p w14:paraId="2B4855C9" w14:textId="77777777" w:rsidR="00842E81" w:rsidRPr="005F0D61" w:rsidRDefault="009C1EFB" w:rsidP="00842E81">
            <w:pPr>
              <w:pStyle w:val="NoSpacing"/>
              <w:numPr>
                <w:ilvl w:val="0"/>
                <w:numId w:val="8"/>
              </w:numPr>
              <w:rPr>
                <w:sz w:val="22"/>
                <w:szCs w:val="22"/>
                <w:lang w:val="lt-LT"/>
              </w:rPr>
            </w:pPr>
            <w:r w:rsidRPr="005F0D61">
              <w:rPr>
                <w:sz w:val="22"/>
                <w:szCs w:val="22"/>
                <w:lang w:val="lt-LT"/>
              </w:rPr>
              <w:t>architektūrinė [A];</w:t>
            </w:r>
          </w:p>
          <w:p w14:paraId="670E5B93" w14:textId="65746B31" w:rsidR="00842E81" w:rsidRPr="005F0D61" w:rsidRDefault="00842E81" w:rsidP="00842E81">
            <w:pPr>
              <w:pStyle w:val="NoSpacing"/>
              <w:numPr>
                <w:ilvl w:val="0"/>
                <w:numId w:val="8"/>
              </w:numPr>
              <w:rPr>
                <w:sz w:val="22"/>
                <w:szCs w:val="22"/>
                <w:lang w:val="lt-LT"/>
              </w:rPr>
            </w:pPr>
            <w:r w:rsidRPr="005F0D61">
              <w:rPr>
                <w:sz w:val="22"/>
                <w:szCs w:val="22"/>
                <w:lang w:val="lt-LT"/>
              </w:rPr>
              <w:t>sklypo sutvarkymo ir apželdinimo [SP];</w:t>
            </w:r>
          </w:p>
          <w:p w14:paraId="29D21606" w14:textId="77777777" w:rsidR="009C1EFB" w:rsidRPr="005F0D61" w:rsidRDefault="009C1EFB" w:rsidP="009C1EFB">
            <w:pPr>
              <w:pStyle w:val="NoSpacing"/>
              <w:numPr>
                <w:ilvl w:val="0"/>
                <w:numId w:val="8"/>
              </w:numPr>
              <w:rPr>
                <w:sz w:val="22"/>
                <w:szCs w:val="22"/>
                <w:lang w:val="lt-LT"/>
              </w:rPr>
            </w:pPr>
            <w:r w:rsidRPr="005F0D61">
              <w:rPr>
                <w:sz w:val="22"/>
                <w:szCs w:val="22"/>
                <w:lang w:val="lt-LT"/>
              </w:rPr>
              <w:t>susisiekimo [S];</w:t>
            </w:r>
          </w:p>
          <w:p w14:paraId="7BA39B1A" w14:textId="77777777" w:rsidR="009C1EFB" w:rsidRPr="005F0D61" w:rsidRDefault="009C1EFB" w:rsidP="009C1EFB">
            <w:pPr>
              <w:pStyle w:val="NoSpacing"/>
              <w:numPr>
                <w:ilvl w:val="0"/>
                <w:numId w:val="8"/>
              </w:numPr>
              <w:rPr>
                <w:i/>
                <w:sz w:val="22"/>
                <w:szCs w:val="22"/>
                <w:lang w:val="lt-LT"/>
              </w:rPr>
            </w:pPr>
            <w:r w:rsidRPr="005F0D61">
              <w:rPr>
                <w:sz w:val="22"/>
                <w:szCs w:val="22"/>
                <w:lang w:val="lt-LT"/>
              </w:rPr>
              <w:t>lietaus nuotekų šalinimo [VN];</w:t>
            </w:r>
            <w:r w:rsidRPr="005F0D61">
              <w:rPr>
                <w:i/>
                <w:sz w:val="22"/>
                <w:szCs w:val="22"/>
                <w:lang w:val="lt-LT"/>
              </w:rPr>
              <w:t xml:space="preserve"> </w:t>
            </w:r>
          </w:p>
          <w:p w14:paraId="4E821F41" w14:textId="77777777" w:rsidR="009C1EFB" w:rsidRPr="005F0D61" w:rsidRDefault="009C1EFB" w:rsidP="009C1EFB">
            <w:pPr>
              <w:pStyle w:val="NoSpacing"/>
              <w:numPr>
                <w:ilvl w:val="0"/>
                <w:numId w:val="8"/>
              </w:numPr>
              <w:rPr>
                <w:i/>
                <w:sz w:val="22"/>
                <w:szCs w:val="22"/>
                <w:lang w:val="lt-LT"/>
              </w:rPr>
            </w:pPr>
            <w:r w:rsidRPr="005F0D61">
              <w:rPr>
                <w:sz w:val="22"/>
                <w:szCs w:val="22"/>
                <w:lang w:val="lt-LT"/>
              </w:rPr>
              <w:t>elektrotechnikos [E];</w:t>
            </w:r>
          </w:p>
          <w:p w14:paraId="70F5EAEF" w14:textId="77777777" w:rsidR="009C1EFB" w:rsidRPr="005F0D61" w:rsidRDefault="009C1EFB" w:rsidP="009C1EFB">
            <w:pPr>
              <w:pStyle w:val="NoSpacing"/>
              <w:numPr>
                <w:ilvl w:val="0"/>
                <w:numId w:val="8"/>
              </w:numPr>
              <w:jc w:val="both"/>
              <w:rPr>
                <w:i/>
                <w:sz w:val="22"/>
                <w:szCs w:val="22"/>
                <w:lang w:val="lt-LT"/>
              </w:rPr>
            </w:pPr>
            <w:r w:rsidRPr="005F0D61">
              <w:rPr>
                <w:sz w:val="22"/>
                <w:szCs w:val="22"/>
                <w:lang w:val="lt-LT"/>
              </w:rPr>
              <w:t>pasirengimo statybai ir statybos darbų organizavimo</w:t>
            </w:r>
            <w:r w:rsidRPr="005F0D61">
              <w:rPr>
                <w:i/>
                <w:sz w:val="22"/>
                <w:szCs w:val="22"/>
                <w:lang w:val="lt-LT"/>
              </w:rPr>
              <w:t xml:space="preserve"> </w:t>
            </w:r>
            <w:r w:rsidRPr="005F0D61">
              <w:rPr>
                <w:sz w:val="22"/>
                <w:szCs w:val="22"/>
                <w:lang w:val="lt-LT"/>
              </w:rPr>
              <w:t xml:space="preserve">[SO]; </w:t>
            </w:r>
          </w:p>
          <w:p w14:paraId="2542C95D" w14:textId="77777777" w:rsidR="009C1EFB" w:rsidRPr="005F0D61" w:rsidRDefault="009C1EFB" w:rsidP="009C1EFB">
            <w:pPr>
              <w:pStyle w:val="NoSpacing"/>
              <w:numPr>
                <w:ilvl w:val="0"/>
                <w:numId w:val="8"/>
              </w:numPr>
              <w:jc w:val="both"/>
              <w:rPr>
                <w:bCs/>
                <w:sz w:val="22"/>
                <w:szCs w:val="22"/>
                <w:lang w:val="lt-LT"/>
              </w:rPr>
            </w:pPr>
            <w:r w:rsidRPr="005F0D61">
              <w:rPr>
                <w:sz w:val="22"/>
                <w:szCs w:val="22"/>
                <w:lang w:val="lt-LT"/>
              </w:rPr>
              <w:t xml:space="preserve">statybos skaičiuojamosios kainos nustatymo ir darbų kiekio žiniaraščiai [SSK] (žr. 11.3 p. 4 papunktį); </w:t>
            </w:r>
          </w:p>
          <w:p w14:paraId="0E33B60D" w14:textId="77777777" w:rsidR="009C1EFB" w:rsidRPr="005F0D61" w:rsidRDefault="009C1EFB" w:rsidP="009C1EFB">
            <w:pPr>
              <w:pStyle w:val="NoSpacing"/>
              <w:numPr>
                <w:ilvl w:val="0"/>
                <w:numId w:val="8"/>
              </w:numPr>
              <w:jc w:val="both"/>
              <w:rPr>
                <w:bCs/>
                <w:sz w:val="22"/>
                <w:szCs w:val="22"/>
                <w:lang w:val="lt-LT"/>
              </w:rPr>
            </w:pPr>
            <w:r w:rsidRPr="005F0D61">
              <w:rPr>
                <w:bCs/>
                <w:sz w:val="22"/>
                <w:szCs w:val="22"/>
                <w:lang w:val="lt-LT"/>
              </w:rPr>
              <w:t xml:space="preserve">Statinio statybos skaičiuojamoji kaina (pagal SISTELA programą); </w:t>
            </w:r>
          </w:p>
          <w:p w14:paraId="3C813CF5" w14:textId="77777777" w:rsidR="00842E81" w:rsidRPr="005F0D61" w:rsidRDefault="009C1EFB" w:rsidP="009C1EFB">
            <w:pPr>
              <w:pStyle w:val="NoSpacing"/>
              <w:numPr>
                <w:ilvl w:val="0"/>
                <w:numId w:val="8"/>
              </w:numPr>
              <w:jc w:val="both"/>
              <w:rPr>
                <w:bCs/>
                <w:sz w:val="22"/>
                <w:szCs w:val="22"/>
                <w:lang w:val="lt-LT"/>
              </w:rPr>
            </w:pPr>
            <w:r w:rsidRPr="005F0D61">
              <w:rPr>
                <w:bCs/>
                <w:sz w:val="22"/>
                <w:szCs w:val="22"/>
                <w:lang w:val="lt-LT"/>
              </w:rPr>
              <w:t xml:space="preserve">Darbų kiekių žiniaraštis, (rengiamas vadovaujantis reglamento "Statinio projektavimas, projekto ekspertizė" nuostatomis ir LST 1516:2015 nustatytais reikalavimais); </w:t>
            </w:r>
          </w:p>
          <w:p w14:paraId="05A2282D" w14:textId="4D010DF5" w:rsidR="009C1EFB" w:rsidRPr="005F0D61" w:rsidRDefault="009C1EFB" w:rsidP="009C1EFB">
            <w:pPr>
              <w:pStyle w:val="NoSpacing"/>
              <w:numPr>
                <w:ilvl w:val="0"/>
                <w:numId w:val="8"/>
              </w:numPr>
              <w:jc w:val="both"/>
              <w:rPr>
                <w:bCs/>
                <w:sz w:val="22"/>
                <w:szCs w:val="22"/>
                <w:lang w:val="lt-LT"/>
              </w:rPr>
            </w:pPr>
            <w:r w:rsidRPr="005F0D61">
              <w:rPr>
                <w:bCs/>
                <w:sz w:val="22"/>
                <w:szCs w:val="22"/>
                <w:lang w:val="lt-LT"/>
              </w:rPr>
              <w:t>Gaunamas teigiamas ekspertizės aktas;</w:t>
            </w:r>
          </w:p>
          <w:p w14:paraId="056CA67E" w14:textId="2DC447BF" w:rsidR="00842E81" w:rsidRPr="005F0D61" w:rsidRDefault="00842E81" w:rsidP="009C1EFB">
            <w:pPr>
              <w:pStyle w:val="NoSpacing"/>
              <w:numPr>
                <w:ilvl w:val="0"/>
                <w:numId w:val="8"/>
              </w:numPr>
              <w:jc w:val="both"/>
              <w:rPr>
                <w:bCs/>
                <w:sz w:val="22"/>
                <w:szCs w:val="22"/>
                <w:lang w:val="lt-LT"/>
              </w:rPr>
            </w:pPr>
            <w:r w:rsidRPr="005F0D61">
              <w:rPr>
                <w:bCs/>
                <w:sz w:val="22"/>
                <w:szCs w:val="22"/>
                <w:lang w:val="lt-LT"/>
              </w:rPr>
              <w:t>Pateikiamas pranešimas apie statybos darbų pradžią.</w:t>
            </w:r>
          </w:p>
          <w:p w14:paraId="1191E7AC" w14:textId="3B363C5D" w:rsidR="00842E81" w:rsidRPr="005F0D61" w:rsidRDefault="00842E81" w:rsidP="009C1EFB">
            <w:pPr>
              <w:jc w:val="both"/>
              <w:rPr>
                <w:bCs/>
                <w:sz w:val="22"/>
                <w:szCs w:val="22"/>
                <w:lang w:val="lt-LT"/>
              </w:rPr>
            </w:pPr>
          </w:p>
        </w:tc>
      </w:tr>
      <w:tr w:rsidR="00AE6D8C" w:rsidRPr="005F0D61" w14:paraId="3CF04845" w14:textId="77777777" w:rsidTr="00D56F52">
        <w:trPr>
          <w:trHeight w:val="1134"/>
        </w:trPr>
        <w:tc>
          <w:tcPr>
            <w:tcW w:w="1731" w:type="dxa"/>
            <w:textDirection w:val="btLr"/>
            <w:vAlign w:val="center"/>
          </w:tcPr>
          <w:p w14:paraId="65E5331C" w14:textId="77777777" w:rsidR="00D56F52" w:rsidRPr="005F0D61" w:rsidRDefault="00D56F52" w:rsidP="00A37E6B">
            <w:pPr>
              <w:ind w:left="113" w:right="113"/>
              <w:jc w:val="center"/>
              <w:rPr>
                <w:b/>
                <w:sz w:val="22"/>
                <w:szCs w:val="22"/>
                <w:lang w:val="lt-LT"/>
              </w:rPr>
            </w:pPr>
            <w:r w:rsidRPr="005F0D61">
              <w:rPr>
                <w:b/>
                <w:sz w:val="22"/>
                <w:szCs w:val="22"/>
                <w:lang w:val="lt-LT"/>
              </w:rPr>
              <w:t>Projekto vykdymo priežiūra</w:t>
            </w:r>
          </w:p>
        </w:tc>
        <w:tc>
          <w:tcPr>
            <w:tcW w:w="7625" w:type="dxa"/>
          </w:tcPr>
          <w:p w14:paraId="24E69509" w14:textId="77777777" w:rsidR="00D56F52" w:rsidRPr="005F0D61" w:rsidRDefault="00D56F52" w:rsidP="00A37E6B">
            <w:pPr>
              <w:jc w:val="both"/>
              <w:rPr>
                <w:sz w:val="22"/>
                <w:szCs w:val="22"/>
                <w:lang w:val="lt-LT"/>
              </w:rPr>
            </w:pPr>
            <w:r w:rsidRPr="005F0D61">
              <w:rPr>
                <w:bCs/>
                <w:sz w:val="22"/>
                <w:szCs w:val="22"/>
                <w:lang w:val="lt-LT"/>
              </w:rPr>
              <w:t xml:space="preserve">      Pateikiami dokumentai, vadovaujantis STR 1.06.01:2016 „Statybos darbai. Statinio statybos priežiūra“ reikalavimais ir kitais norminiais teisės aktais bei projekto įgyvendinimo priežiūra fiksuojamas atitinkamais įrašais e- Statybos dabų žurnale.</w:t>
            </w:r>
          </w:p>
        </w:tc>
      </w:tr>
    </w:tbl>
    <w:tbl>
      <w:tblPr>
        <w:tblW w:w="9079" w:type="dxa"/>
        <w:tblInd w:w="55" w:type="dxa"/>
        <w:tblLayout w:type="fixed"/>
        <w:tblCellMar>
          <w:top w:w="55" w:type="dxa"/>
          <w:left w:w="55" w:type="dxa"/>
          <w:bottom w:w="55" w:type="dxa"/>
          <w:right w:w="55" w:type="dxa"/>
        </w:tblCellMar>
        <w:tblLook w:val="0000" w:firstRow="0" w:lastRow="0" w:firstColumn="0" w:lastColumn="0" w:noHBand="0" w:noVBand="0"/>
      </w:tblPr>
      <w:tblGrid>
        <w:gridCol w:w="4539"/>
        <w:gridCol w:w="4540"/>
      </w:tblGrid>
      <w:tr w:rsidR="00AE6D8C" w:rsidRPr="005F0D61" w14:paraId="7872FD7C" w14:textId="77777777" w:rsidTr="0028759A">
        <w:tc>
          <w:tcPr>
            <w:tcW w:w="4539" w:type="dxa"/>
          </w:tcPr>
          <w:p w14:paraId="442D6C73" w14:textId="127F6DD4" w:rsidR="00D048F4" w:rsidRPr="005F0D61" w:rsidRDefault="00D048F4" w:rsidP="00842E81">
            <w:pPr>
              <w:jc w:val="both"/>
              <w:rPr>
                <w:sz w:val="20"/>
                <w:szCs w:val="20"/>
              </w:rPr>
            </w:pPr>
            <w:r w:rsidRPr="005F0D61">
              <w:rPr>
                <w:sz w:val="20"/>
                <w:szCs w:val="20"/>
              </w:rPr>
              <w:t xml:space="preserve">        </w:t>
            </w:r>
          </w:p>
          <w:p w14:paraId="1DA64854" w14:textId="77777777" w:rsidR="00D048F4" w:rsidRPr="005F0D61" w:rsidRDefault="00D048F4" w:rsidP="00842E81">
            <w:pPr>
              <w:jc w:val="both"/>
              <w:rPr>
                <w:sz w:val="20"/>
                <w:szCs w:val="20"/>
              </w:rPr>
            </w:pPr>
          </w:p>
        </w:tc>
        <w:tc>
          <w:tcPr>
            <w:tcW w:w="4540" w:type="dxa"/>
          </w:tcPr>
          <w:p w14:paraId="0F317C1C" w14:textId="77777777" w:rsidR="00D048F4" w:rsidRPr="005F0D61" w:rsidRDefault="00D048F4" w:rsidP="0028759A">
            <w:pPr>
              <w:snapToGrid w:val="0"/>
              <w:jc w:val="both"/>
              <w:rPr>
                <w:sz w:val="20"/>
                <w:szCs w:val="20"/>
              </w:rPr>
            </w:pPr>
          </w:p>
        </w:tc>
      </w:tr>
      <w:tr w:rsidR="00D048F4" w:rsidRPr="00AE6D8C" w14:paraId="77625A68" w14:textId="77777777" w:rsidTr="0028759A">
        <w:tc>
          <w:tcPr>
            <w:tcW w:w="4539" w:type="dxa"/>
          </w:tcPr>
          <w:p w14:paraId="6E736A8A" w14:textId="77777777" w:rsidR="00D048F4" w:rsidRPr="005F0D61" w:rsidRDefault="00D048F4" w:rsidP="0028759A">
            <w:pPr>
              <w:rPr>
                <w:sz w:val="20"/>
                <w:szCs w:val="20"/>
              </w:rPr>
            </w:pPr>
            <w:r w:rsidRPr="005F0D61">
              <w:rPr>
                <w:sz w:val="20"/>
                <w:szCs w:val="20"/>
              </w:rPr>
              <w:t>Infrastruktūros ir turto skyriaus vedėjo pavaduotojas-vyriausiasis architektas</w:t>
            </w:r>
          </w:p>
          <w:p w14:paraId="5CCB30EF" w14:textId="77777777" w:rsidR="00D048F4" w:rsidRPr="005F0D61" w:rsidRDefault="00D048F4" w:rsidP="0028759A">
            <w:pPr>
              <w:snapToGrid w:val="0"/>
              <w:jc w:val="center"/>
              <w:rPr>
                <w:sz w:val="20"/>
                <w:szCs w:val="20"/>
              </w:rPr>
            </w:pPr>
            <w:r w:rsidRPr="005F0D61">
              <w:rPr>
                <w:sz w:val="20"/>
                <w:szCs w:val="20"/>
              </w:rPr>
              <w:t xml:space="preserve">                       Saulius Lapėnas</w:t>
            </w:r>
          </w:p>
          <w:p w14:paraId="7A2123F3" w14:textId="77777777" w:rsidR="00D048F4" w:rsidRPr="005F0D61" w:rsidRDefault="00D048F4" w:rsidP="0028759A">
            <w:pPr>
              <w:snapToGrid w:val="0"/>
              <w:jc w:val="center"/>
              <w:rPr>
                <w:sz w:val="20"/>
                <w:szCs w:val="20"/>
              </w:rPr>
            </w:pPr>
          </w:p>
          <w:p w14:paraId="646D2D64" w14:textId="77777777" w:rsidR="00D048F4" w:rsidRPr="005F0D61" w:rsidRDefault="00D048F4" w:rsidP="0028759A">
            <w:pPr>
              <w:jc w:val="both"/>
              <w:rPr>
                <w:sz w:val="20"/>
                <w:szCs w:val="20"/>
                <w:u w:val="single"/>
              </w:rPr>
            </w:pPr>
            <w:r w:rsidRPr="005F0D61">
              <w:rPr>
                <w:sz w:val="20"/>
                <w:szCs w:val="20"/>
                <w:u w:val="single"/>
              </w:rPr>
              <w:tab/>
            </w:r>
            <w:r w:rsidRPr="005F0D61">
              <w:rPr>
                <w:sz w:val="20"/>
                <w:szCs w:val="20"/>
                <w:u w:val="single"/>
              </w:rPr>
              <w:tab/>
            </w:r>
            <w:r w:rsidRPr="005F0D61">
              <w:rPr>
                <w:sz w:val="20"/>
                <w:szCs w:val="20"/>
                <w:u w:val="single"/>
              </w:rPr>
              <w:tab/>
              <w:t xml:space="preserve">         </w:t>
            </w:r>
          </w:p>
          <w:p w14:paraId="4B7348F1" w14:textId="77777777" w:rsidR="00D048F4" w:rsidRPr="005F0D61" w:rsidRDefault="00D048F4" w:rsidP="0028759A">
            <w:pPr>
              <w:jc w:val="both"/>
              <w:rPr>
                <w:sz w:val="20"/>
                <w:szCs w:val="20"/>
                <w:u w:val="single"/>
              </w:rPr>
            </w:pPr>
            <w:r w:rsidRPr="005F0D61">
              <w:rPr>
                <w:sz w:val="20"/>
                <w:szCs w:val="20"/>
              </w:rPr>
              <w:t xml:space="preserve">                Parašas</w:t>
            </w:r>
            <w:r w:rsidRPr="005F0D61">
              <w:rPr>
                <w:sz w:val="20"/>
                <w:szCs w:val="20"/>
              </w:rPr>
              <w:tab/>
            </w:r>
          </w:p>
          <w:p w14:paraId="20C229CF" w14:textId="77777777" w:rsidR="00D048F4" w:rsidRPr="005F0D61" w:rsidRDefault="00D048F4" w:rsidP="0028759A">
            <w:pPr>
              <w:jc w:val="both"/>
              <w:rPr>
                <w:sz w:val="20"/>
                <w:szCs w:val="20"/>
                <w:u w:val="single"/>
              </w:rPr>
            </w:pPr>
            <w:r w:rsidRPr="005F0D61">
              <w:rPr>
                <w:sz w:val="20"/>
                <w:szCs w:val="20"/>
                <w:u w:val="single"/>
              </w:rPr>
              <w:tab/>
            </w:r>
            <w:r w:rsidRPr="005F0D61">
              <w:rPr>
                <w:sz w:val="20"/>
                <w:szCs w:val="20"/>
                <w:u w:val="single"/>
              </w:rPr>
              <w:tab/>
            </w:r>
            <w:r w:rsidRPr="005F0D61">
              <w:rPr>
                <w:sz w:val="20"/>
                <w:szCs w:val="20"/>
                <w:u w:val="single"/>
              </w:rPr>
              <w:tab/>
            </w:r>
          </w:p>
          <w:p w14:paraId="53CA9F06" w14:textId="77777777" w:rsidR="00D048F4" w:rsidRPr="005F0D61" w:rsidRDefault="00D048F4" w:rsidP="0028759A">
            <w:pPr>
              <w:ind w:left="1440"/>
              <w:jc w:val="both"/>
              <w:rPr>
                <w:sz w:val="20"/>
                <w:szCs w:val="20"/>
              </w:rPr>
            </w:pPr>
            <w:r w:rsidRPr="005F0D61">
              <w:rPr>
                <w:sz w:val="20"/>
                <w:szCs w:val="20"/>
              </w:rPr>
              <w:t xml:space="preserve">Data                 </w:t>
            </w:r>
          </w:p>
        </w:tc>
        <w:tc>
          <w:tcPr>
            <w:tcW w:w="4540" w:type="dxa"/>
          </w:tcPr>
          <w:p w14:paraId="1F438532" w14:textId="77777777" w:rsidR="00D048F4" w:rsidRPr="005F0D61" w:rsidRDefault="00D048F4" w:rsidP="0028759A">
            <w:pPr>
              <w:rPr>
                <w:sz w:val="20"/>
                <w:szCs w:val="20"/>
              </w:rPr>
            </w:pPr>
            <w:r w:rsidRPr="005F0D61">
              <w:rPr>
                <w:sz w:val="20"/>
                <w:szCs w:val="20"/>
              </w:rPr>
              <w:t xml:space="preserve"> Infrastruktūros ir turto skyriaus vyr. specialistas</w:t>
            </w:r>
          </w:p>
          <w:p w14:paraId="7C5984BC" w14:textId="77777777" w:rsidR="00D048F4" w:rsidRPr="005F0D61" w:rsidRDefault="00D048F4" w:rsidP="0028759A">
            <w:pPr>
              <w:rPr>
                <w:sz w:val="20"/>
                <w:szCs w:val="20"/>
              </w:rPr>
            </w:pPr>
          </w:p>
          <w:p w14:paraId="11461BA2" w14:textId="77777777" w:rsidR="00D048F4" w:rsidRPr="005F0D61" w:rsidRDefault="00D048F4" w:rsidP="0028759A">
            <w:pPr>
              <w:snapToGrid w:val="0"/>
              <w:jc w:val="center"/>
              <w:rPr>
                <w:sz w:val="20"/>
                <w:szCs w:val="20"/>
              </w:rPr>
            </w:pPr>
            <w:r w:rsidRPr="005F0D61">
              <w:rPr>
                <w:sz w:val="20"/>
                <w:szCs w:val="20"/>
              </w:rPr>
              <w:t xml:space="preserve">                       Rimantas Guntys</w:t>
            </w:r>
          </w:p>
          <w:p w14:paraId="499EC8BA" w14:textId="77777777" w:rsidR="00D048F4" w:rsidRPr="005F0D61" w:rsidRDefault="00D048F4" w:rsidP="0028759A">
            <w:pPr>
              <w:snapToGrid w:val="0"/>
              <w:jc w:val="center"/>
              <w:rPr>
                <w:sz w:val="20"/>
                <w:szCs w:val="20"/>
              </w:rPr>
            </w:pPr>
          </w:p>
          <w:p w14:paraId="6B876E38" w14:textId="77777777" w:rsidR="00D048F4" w:rsidRPr="005F0D61" w:rsidRDefault="00D048F4" w:rsidP="0028759A">
            <w:pPr>
              <w:jc w:val="both"/>
              <w:rPr>
                <w:sz w:val="20"/>
                <w:szCs w:val="20"/>
                <w:u w:val="single"/>
              </w:rPr>
            </w:pPr>
            <w:r w:rsidRPr="005F0D61">
              <w:rPr>
                <w:sz w:val="20"/>
                <w:szCs w:val="20"/>
                <w:u w:val="single"/>
              </w:rPr>
              <w:tab/>
            </w:r>
            <w:r w:rsidRPr="005F0D61">
              <w:rPr>
                <w:sz w:val="20"/>
                <w:szCs w:val="20"/>
                <w:u w:val="single"/>
              </w:rPr>
              <w:tab/>
            </w:r>
            <w:r w:rsidRPr="005F0D61">
              <w:rPr>
                <w:sz w:val="20"/>
                <w:szCs w:val="20"/>
                <w:u w:val="single"/>
              </w:rPr>
              <w:tab/>
              <w:t xml:space="preserve">         </w:t>
            </w:r>
          </w:p>
          <w:p w14:paraId="459C54B4" w14:textId="77777777" w:rsidR="00D048F4" w:rsidRPr="005F0D61" w:rsidRDefault="00D048F4" w:rsidP="0028759A">
            <w:pPr>
              <w:jc w:val="both"/>
              <w:rPr>
                <w:sz w:val="20"/>
                <w:szCs w:val="20"/>
                <w:u w:val="single"/>
              </w:rPr>
            </w:pPr>
            <w:r w:rsidRPr="005F0D61">
              <w:rPr>
                <w:sz w:val="20"/>
                <w:szCs w:val="20"/>
              </w:rPr>
              <w:t xml:space="preserve">                Parašas</w:t>
            </w:r>
            <w:r w:rsidRPr="005F0D61">
              <w:rPr>
                <w:sz w:val="20"/>
                <w:szCs w:val="20"/>
              </w:rPr>
              <w:tab/>
            </w:r>
          </w:p>
          <w:p w14:paraId="196A48B2" w14:textId="77777777" w:rsidR="00D048F4" w:rsidRPr="005F0D61" w:rsidRDefault="00D048F4" w:rsidP="0028759A">
            <w:pPr>
              <w:jc w:val="both"/>
              <w:rPr>
                <w:sz w:val="20"/>
                <w:szCs w:val="20"/>
                <w:u w:val="single"/>
              </w:rPr>
            </w:pPr>
            <w:r w:rsidRPr="005F0D61">
              <w:rPr>
                <w:sz w:val="20"/>
                <w:szCs w:val="20"/>
                <w:u w:val="single"/>
              </w:rPr>
              <w:tab/>
            </w:r>
            <w:r w:rsidRPr="005F0D61">
              <w:rPr>
                <w:sz w:val="20"/>
                <w:szCs w:val="20"/>
                <w:u w:val="single"/>
              </w:rPr>
              <w:tab/>
            </w:r>
            <w:r w:rsidRPr="005F0D61">
              <w:rPr>
                <w:sz w:val="20"/>
                <w:szCs w:val="20"/>
                <w:u w:val="single"/>
              </w:rPr>
              <w:tab/>
            </w:r>
          </w:p>
          <w:p w14:paraId="1D739D32" w14:textId="77777777" w:rsidR="00D048F4" w:rsidRPr="00AE6D8C" w:rsidRDefault="00D048F4" w:rsidP="0028759A">
            <w:pPr>
              <w:snapToGrid w:val="0"/>
              <w:jc w:val="both"/>
              <w:rPr>
                <w:sz w:val="20"/>
                <w:szCs w:val="20"/>
              </w:rPr>
            </w:pPr>
            <w:r w:rsidRPr="005F0D61">
              <w:rPr>
                <w:sz w:val="20"/>
                <w:szCs w:val="20"/>
              </w:rPr>
              <w:t xml:space="preserve">                               Data</w:t>
            </w:r>
            <w:r w:rsidRPr="00AE6D8C">
              <w:rPr>
                <w:sz w:val="20"/>
                <w:szCs w:val="20"/>
              </w:rPr>
              <w:t xml:space="preserve">                 </w:t>
            </w:r>
          </w:p>
        </w:tc>
      </w:tr>
    </w:tbl>
    <w:p w14:paraId="303B0D6F" w14:textId="77777777" w:rsidR="008D0978" w:rsidRPr="00AE6D8C" w:rsidRDefault="008D0978"/>
    <w:sectPr w:rsidR="008D0978" w:rsidRPr="00AE6D8C">
      <w:footerReference w:type="default" r:id="rId8"/>
      <w:pgSz w:w="11905" w:h="16837"/>
      <w:pgMar w:top="1134" w:right="1130"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AFB78" w14:textId="77777777" w:rsidR="00724E61" w:rsidRDefault="00724E61">
      <w:r>
        <w:separator/>
      </w:r>
    </w:p>
  </w:endnote>
  <w:endnote w:type="continuationSeparator" w:id="0">
    <w:p w14:paraId="006F9636" w14:textId="77777777" w:rsidR="00724E61" w:rsidRDefault="00724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011734"/>
      <w:docPartObj>
        <w:docPartGallery w:val="Page Numbers (Bottom of Page)"/>
        <w:docPartUnique/>
      </w:docPartObj>
    </w:sdtPr>
    <w:sdtEndPr/>
    <w:sdtContent>
      <w:p w14:paraId="29517B0B" w14:textId="428247FD" w:rsidR="006A116C" w:rsidRDefault="006A116C">
        <w:pPr>
          <w:pStyle w:val="Footer"/>
          <w:jc w:val="right"/>
        </w:pPr>
        <w:r>
          <w:fldChar w:fldCharType="begin"/>
        </w:r>
        <w:r>
          <w:instrText>PAGE   \* MERGEFORMAT</w:instrText>
        </w:r>
        <w:r>
          <w:fldChar w:fldCharType="separate"/>
        </w:r>
        <w:r w:rsidR="00777D89">
          <w:rPr>
            <w:noProof/>
          </w:rPr>
          <w:t>2</w:t>
        </w:r>
        <w:r>
          <w:fldChar w:fldCharType="end"/>
        </w:r>
      </w:p>
    </w:sdtContent>
  </w:sdt>
  <w:p w14:paraId="55D082B8" w14:textId="77777777" w:rsidR="00DC67FD" w:rsidRDefault="00DC67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11819" w14:textId="77777777" w:rsidR="00724E61" w:rsidRDefault="00724E61">
      <w:r>
        <w:separator/>
      </w:r>
    </w:p>
  </w:footnote>
  <w:footnote w:type="continuationSeparator" w:id="0">
    <w:p w14:paraId="2D5CCB40" w14:textId="77777777" w:rsidR="00724E61" w:rsidRDefault="00724E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17291"/>
    <w:multiLevelType w:val="hybridMultilevel"/>
    <w:tmpl w:val="5D7861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CC3C1B"/>
    <w:multiLevelType w:val="hybridMultilevel"/>
    <w:tmpl w:val="4D82C8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54A32C3"/>
    <w:multiLevelType w:val="hybridMultilevel"/>
    <w:tmpl w:val="546AD6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F661D59"/>
    <w:multiLevelType w:val="hybridMultilevel"/>
    <w:tmpl w:val="46907C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97C0CBF"/>
    <w:multiLevelType w:val="hybridMultilevel"/>
    <w:tmpl w:val="755CE0C8"/>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D8F51A5"/>
    <w:multiLevelType w:val="hybridMultilevel"/>
    <w:tmpl w:val="C5E458E4"/>
    <w:lvl w:ilvl="0" w:tplc="3530C59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EF40B2"/>
    <w:multiLevelType w:val="hybridMultilevel"/>
    <w:tmpl w:val="6116E2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FF342EB"/>
    <w:multiLevelType w:val="hybridMultilevel"/>
    <w:tmpl w:val="D0DC332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D371E1E"/>
    <w:multiLevelType w:val="hybridMultilevel"/>
    <w:tmpl w:val="176869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EB9733D"/>
    <w:multiLevelType w:val="hybridMultilevel"/>
    <w:tmpl w:val="7CF435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5767EFD"/>
    <w:multiLevelType w:val="hybridMultilevel"/>
    <w:tmpl w:val="95A42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10545018">
    <w:abstractNumId w:val="5"/>
  </w:num>
  <w:num w:numId="2" w16cid:durableId="237791114">
    <w:abstractNumId w:val="8"/>
  </w:num>
  <w:num w:numId="3" w16cid:durableId="86268203">
    <w:abstractNumId w:val="3"/>
  </w:num>
  <w:num w:numId="4" w16cid:durableId="406655720">
    <w:abstractNumId w:val="6"/>
  </w:num>
  <w:num w:numId="5" w16cid:durableId="1950510083">
    <w:abstractNumId w:val="1"/>
  </w:num>
  <w:num w:numId="6" w16cid:durableId="58097163">
    <w:abstractNumId w:val="9"/>
  </w:num>
  <w:num w:numId="7" w16cid:durableId="1070545618">
    <w:abstractNumId w:val="2"/>
  </w:num>
  <w:num w:numId="8" w16cid:durableId="1606887563">
    <w:abstractNumId w:val="10"/>
  </w:num>
  <w:num w:numId="9" w16cid:durableId="1134955358">
    <w:abstractNumId w:val="7"/>
  </w:num>
  <w:num w:numId="10" w16cid:durableId="144905269">
    <w:abstractNumId w:val="4"/>
  </w:num>
  <w:num w:numId="11" w16cid:durableId="220748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F41"/>
    <w:rsid w:val="00024D87"/>
    <w:rsid w:val="00036FF2"/>
    <w:rsid w:val="000A324D"/>
    <w:rsid w:val="00165C36"/>
    <w:rsid w:val="00190ECF"/>
    <w:rsid w:val="001D266C"/>
    <w:rsid w:val="001F6CB5"/>
    <w:rsid w:val="00204665"/>
    <w:rsid w:val="00217D13"/>
    <w:rsid w:val="00320F41"/>
    <w:rsid w:val="0036329D"/>
    <w:rsid w:val="0047217D"/>
    <w:rsid w:val="004765F6"/>
    <w:rsid w:val="004C26B1"/>
    <w:rsid w:val="00505383"/>
    <w:rsid w:val="00534497"/>
    <w:rsid w:val="005E058B"/>
    <w:rsid w:val="005F0D61"/>
    <w:rsid w:val="00674E0C"/>
    <w:rsid w:val="00691ACC"/>
    <w:rsid w:val="006A116C"/>
    <w:rsid w:val="006A7701"/>
    <w:rsid w:val="006C1199"/>
    <w:rsid w:val="006C54E1"/>
    <w:rsid w:val="006D69CE"/>
    <w:rsid w:val="00724E61"/>
    <w:rsid w:val="00777D89"/>
    <w:rsid w:val="0078144D"/>
    <w:rsid w:val="007A399D"/>
    <w:rsid w:val="007E46FA"/>
    <w:rsid w:val="007E6629"/>
    <w:rsid w:val="008127EE"/>
    <w:rsid w:val="00842E81"/>
    <w:rsid w:val="00872185"/>
    <w:rsid w:val="008D0978"/>
    <w:rsid w:val="00970D08"/>
    <w:rsid w:val="009A1B0C"/>
    <w:rsid w:val="009C1EFB"/>
    <w:rsid w:val="00A158A2"/>
    <w:rsid w:val="00A2319B"/>
    <w:rsid w:val="00A46E9C"/>
    <w:rsid w:val="00AC2CB2"/>
    <w:rsid w:val="00AE6D8C"/>
    <w:rsid w:val="00AF198D"/>
    <w:rsid w:val="00B82E1F"/>
    <w:rsid w:val="00BD2BEC"/>
    <w:rsid w:val="00BD5689"/>
    <w:rsid w:val="00C118EA"/>
    <w:rsid w:val="00C657DD"/>
    <w:rsid w:val="00C730BD"/>
    <w:rsid w:val="00D048F4"/>
    <w:rsid w:val="00D5649A"/>
    <w:rsid w:val="00D56F52"/>
    <w:rsid w:val="00DB6E16"/>
    <w:rsid w:val="00DC67FD"/>
    <w:rsid w:val="00EA2526"/>
    <w:rsid w:val="00ED5A5A"/>
    <w:rsid w:val="00EE4E2E"/>
    <w:rsid w:val="00F1414B"/>
    <w:rsid w:val="00FF3D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9888A"/>
  <w15:docId w15:val="{486DBF49-E6C7-4B3F-8018-F9B5FBDC0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8F4"/>
    <w:pPr>
      <w:widowControl w:val="0"/>
      <w:suppressAutoHyphens/>
      <w:spacing w:after="0" w:line="240" w:lineRule="auto"/>
    </w:pPr>
    <w:rPr>
      <w:rFonts w:ascii="Times New Roman" w:eastAsia="Lucida Sans Unicode" w:hAnsi="Times New Roman" w:cs="Times New Roman"/>
      <w:kern w:val="1"/>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48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let,Paragraph,List Paragraph22,Numbering,ERP-List Paragraph,List Paragraph11,List Paragraph2,List Paragraph21,Lentele,List Paragraph111,Medium Grid 1 - Accent 21,Buletai,lp1,Bullet 1"/>
    <w:basedOn w:val="Normal"/>
    <w:link w:val="ListParagraphChar"/>
    <w:uiPriority w:val="34"/>
    <w:qFormat/>
    <w:rsid w:val="00D048F4"/>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styleId="Footer">
    <w:name w:val="footer"/>
    <w:basedOn w:val="Normal"/>
    <w:link w:val="FooterChar"/>
    <w:uiPriority w:val="99"/>
    <w:unhideWhenUsed/>
    <w:rsid w:val="00D048F4"/>
    <w:pPr>
      <w:tabs>
        <w:tab w:val="center" w:pos="4986"/>
        <w:tab w:val="right" w:pos="9972"/>
      </w:tabs>
    </w:pPr>
  </w:style>
  <w:style w:type="character" w:customStyle="1" w:styleId="FooterChar">
    <w:name w:val="Footer Char"/>
    <w:basedOn w:val="DefaultParagraphFont"/>
    <w:link w:val="Footer"/>
    <w:uiPriority w:val="99"/>
    <w:rsid w:val="00D048F4"/>
    <w:rPr>
      <w:rFonts w:ascii="Times New Roman" w:eastAsia="Lucida Sans Unicode" w:hAnsi="Times New Roman" w:cs="Times New Roman"/>
      <w:kern w:val="1"/>
      <w:sz w:val="24"/>
      <w:szCs w:val="24"/>
      <w:lang w:eastAsia="ar-SA"/>
    </w:rPr>
  </w:style>
  <w:style w:type="character" w:styleId="Hyperlink">
    <w:name w:val="Hyperlink"/>
    <w:basedOn w:val="DefaultParagraphFont"/>
    <w:uiPriority w:val="99"/>
    <w:unhideWhenUsed/>
    <w:rsid w:val="00970D08"/>
    <w:rPr>
      <w:color w:val="0563C1" w:themeColor="hyperlink"/>
      <w:u w:val="single"/>
    </w:rPr>
  </w:style>
  <w:style w:type="character" w:customStyle="1" w:styleId="Neapdorotaspaminjimas1">
    <w:name w:val="Neapdorotas paminėjimas1"/>
    <w:basedOn w:val="DefaultParagraphFont"/>
    <w:uiPriority w:val="99"/>
    <w:semiHidden/>
    <w:unhideWhenUsed/>
    <w:rsid w:val="00970D08"/>
    <w:rPr>
      <w:color w:val="605E5C"/>
      <w:shd w:val="clear" w:color="auto" w:fill="E1DFDD"/>
    </w:rPr>
  </w:style>
  <w:style w:type="paragraph" w:styleId="NoSpacing">
    <w:name w:val="No Spacing"/>
    <w:uiPriority w:val="1"/>
    <w:qFormat/>
    <w:rsid w:val="00AF198D"/>
    <w:pPr>
      <w:widowControl w:val="0"/>
      <w:suppressAutoHyphens/>
      <w:spacing w:after="0" w:line="240" w:lineRule="auto"/>
    </w:pPr>
    <w:rPr>
      <w:rFonts w:ascii="Times New Roman" w:eastAsia="Lucida Sans Unicode" w:hAnsi="Times New Roman" w:cs="Times New Roman"/>
      <w:kern w:val="1"/>
      <w:sz w:val="24"/>
      <w:szCs w:val="24"/>
      <w:lang w:eastAsia="ar-SA"/>
    </w:rPr>
  </w:style>
  <w:style w:type="paragraph" w:styleId="Header">
    <w:name w:val="header"/>
    <w:basedOn w:val="Normal"/>
    <w:link w:val="HeaderChar"/>
    <w:uiPriority w:val="99"/>
    <w:unhideWhenUsed/>
    <w:rsid w:val="006A116C"/>
    <w:pPr>
      <w:tabs>
        <w:tab w:val="center" w:pos="4819"/>
        <w:tab w:val="right" w:pos="9638"/>
      </w:tabs>
    </w:pPr>
  </w:style>
  <w:style w:type="character" w:customStyle="1" w:styleId="HeaderChar">
    <w:name w:val="Header Char"/>
    <w:basedOn w:val="DefaultParagraphFont"/>
    <w:link w:val="Header"/>
    <w:uiPriority w:val="99"/>
    <w:rsid w:val="006A116C"/>
    <w:rPr>
      <w:rFonts w:ascii="Times New Roman" w:eastAsia="Lucida Sans Unicode" w:hAnsi="Times New Roman" w:cs="Times New Roman"/>
      <w:kern w:val="1"/>
      <w:sz w:val="24"/>
      <w:szCs w:val="24"/>
      <w:lang w:eastAsia="ar-SA"/>
    </w:rPr>
  </w:style>
  <w:style w:type="character" w:customStyle="1" w:styleId="ListParagraphChar">
    <w:name w:val="List Paragraph Char"/>
    <w:aliases w:val="List Paragraph Red Char,Bullet EY Char,Bullet Char,Paragraph Char,List Paragraph22 Char,Numbering Char,ERP-List Paragraph Char,List Paragraph11 Char,List Paragraph2 Char,List Paragraph21 Char,Lentele Char,List Paragraph111 Char"/>
    <w:link w:val="ListParagraph"/>
    <w:uiPriority w:val="34"/>
    <w:qFormat/>
    <w:locked/>
    <w:rsid w:val="006C119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aulius.lapenas@jurbark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3251</Words>
  <Characters>18537</Characters>
  <Application>Microsoft Office Word</Application>
  <DocSecurity>4</DocSecurity>
  <Lines>154</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abonementas</dc:creator>
  <cp:lastModifiedBy>R M</cp:lastModifiedBy>
  <cp:revision>2</cp:revision>
  <cp:lastPrinted>2025-04-15T06:46:00Z</cp:lastPrinted>
  <dcterms:created xsi:type="dcterms:W3CDTF">2025-05-07T13:56:00Z</dcterms:created>
  <dcterms:modified xsi:type="dcterms:W3CDTF">2025-05-07T13:56:00Z</dcterms:modified>
</cp:coreProperties>
</file>